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ayout w:type="fixed"/>
        <w:tblLook w:val="04A0"/>
      </w:tblPr>
      <w:tblGrid>
        <w:gridCol w:w="534"/>
        <w:gridCol w:w="9887"/>
      </w:tblGrid>
      <w:tr w:rsidR="00B25EAA" w:rsidRPr="00790A1E" w:rsidTr="0010386B">
        <w:tc>
          <w:tcPr>
            <w:tcW w:w="534" w:type="dxa"/>
          </w:tcPr>
          <w:p w:rsidR="00B25EAA" w:rsidRPr="00B25EAA" w:rsidRDefault="00B25EAA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9887" w:type="dxa"/>
          </w:tcPr>
          <w:p w:rsidR="00B25EAA" w:rsidRPr="007577FD" w:rsidRDefault="00B25EAA" w:rsidP="00B25EAA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577FD">
              <w:rPr>
                <w:rFonts w:ascii="Times New Roman" w:hAnsi="Times New Roman"/>
                <w:sz w:val="28"/>
                <w:szCs w:val="28"/>
                <w:lang w:val="uk-UA"/>
              </w:rPr>
              <w:t>Шановні присутні!</w:t>
            </w:r>
          </w:p>
          <w:p w:rsidR="00B25EAA" w:rsidRDefault="00B25EAA" w:rsidP="00B25EAA">
            <w:pPr>
              <w:ind w:hanging="284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577FD">
              <w:rPr>
                <w:rFonts w:ascii="Times New Roman" w:hAnsi="Times New Roman"/>
                <w:sz w:val="28"/>
                <w:szCs w:val="28"/>
                <w:lang w:val="uk-UA"/>
              </w:rPr>
              <w:tab/>
            </w:r>
            <w:r w:rsidRPr="007577FD">
              <w:rPr>
                <w:rFonts w:ascii="Times New Roman" w:hAnsi="Times New Roman"/>
                <w:sz w:val="28"/>
                <w:szCs w:val="28"/>
                <w:lang w:val="uk-UA"/>
              </w:rPr>
              <w:tab/>
              <w:t>Наші збори відбуваються в період закінчення навчального року, 9 класи  ще здають ДПА, працює табір відпочинку, а ми підводимо перші підсумки роботи  гімназії у 2013/2014 навчальному році.</w:t>
            </w:r>
            <w:r w:rsidRPr="007577FD">
              <w:rPr>
                <w:rFonts w:ascii="Times New Roman" w:hAnsi="Times New Roman"/>
                <w:sz w:val="28"/>
                <w:szCs w:val="28"/>
                <w:lang w:val="uk-UA"/>
              </w:rPr>
              <w:tab/>
              <w:t xml:space="preserve"> </w:t>
            </w:r>
          </w:p>
          <w:p w:rsidR="00B25EAA" w:rsidRPr="00B25EAA" w:rsidRDefault="00B25EAA">
            <w:pPr>
              <w:rPr>
                <w:lang w:val="uk-UA"/>
              </w:rPr>
            </w:pPr>
          </w:p>
        </w:tc>
      </w:tr>
      <w:tr w:rsidR="00B25EAA" w:rsidRPr="00790A1E" w:rsidTr="0010386B">
        <w:tc>
          <w:tcPr>
            <w:tcW w:w="534" w:type="dxa"/>
          </w:tcPr>
          <w:p w:rsidR="00B25EAA" w:rsidRPr="00B25EAA" w:rsidRDefault="00B25EAA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9887" w:type="dxa"/>
          </w:tcPr>
          <w:p w:rsidR="00B25EAA" w:rsidRPr="007577FD" w:rsidRDefault="00B25EAA" w:rsidP="00B25EAA">
            <w:pPr>
              <w:ind w:right="72" w:firstLine="72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577FD">
              <w:rPr>
                <w:rFonts w:ascii="Times New Roman" w:hAnsi="Times New Roman"/>
                <w:sz w:val="28"/>
                <w:szCs w:val="28"/>
                <w:lang w:val="uk-UA"/>
              </w:rPr>
              <w:t>У 2013/2014 навчальному році  Харківська гімназія № 172 функціонувала в правовому полі, що ґрунтується на Конституції України, Законах України "Про освіту", "Про загальну середню освіту", «Про дошкільну освіту», «Про позашкільну освіту», та Законом "Про внесення змін до законодавчих актів з питань загальної середньої та дошкільної освіти (щодо організації навчально-виховного процесу)", іншими  нормативними актами, що регламентують діяльність загальноосвітнього навчального закладу.</w:t>
            </w:r>
          </w:p>
          <w:p w:rsidR="00B25EAA" w:rsidRPr="00B25EAA" w:rsidRDefault="00B25EAA">
            <w:pPr>
              <w:rPr>
                <w:lang w:val="uk-UA"/>
              </w:rPr>
            </w:pPr>
          </w:p>
        </w:tc>
      </w:tr>
      <w:tr w:rsidR="00B25EAA" w:rsidRPr="00790A1E" w:rsidTr="0010386B">
        <w:tc>
          <w:tcPr>
            <w:tcW w:w="534" w:type="dxa"/>
          </w:tcPr>
          <w:p w:rsidR="00B25EAA" w:rsidRPr="00B25EAA" w:rsidRDefault="00B25EAA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9887" w:type="dxa"/>
          </w:tcPr>
          <w:p w:rsidR="00B25EAA" w:rsidRPr="007577FD" w:rsidRDefault="00B25EAA" w:rsidP="00B25EAA">
            <w:pPr>
              <w:ind w:right="72" w:firstLine="72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577FD">
              <w:rPr>
                <w:rFonts w:ascii="Times New Roman" w:hAnsi="Times New Roman"/>
                <w:sz w:val="28"/>
                <w:szCs w:val="28"/>
                <w:lang w:val="uk-UA"/>
              </w:rPr>
              <w:t>В Харківській гімназії № 172 в 2013/2014 навчальному році в 36 класах навчалися 971 учень, середня наповнюваність складала 26,9 учнів на клас, у   2012/2013 навчальному році – 27,1,  у   2011/2012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7577FD">
              <w:rPr>
                <w:rFonts w:ascii="Times New Roman" w:hAnsi="Times New Roman"/>
                <w:sz w:val="28"/>
                <w:szCs w:val="28"/>
                <w:lang w:val="uk-UA"/>
              </w:rPr>
              <w:t>- 28,1 учнів, за попередніми даними у 2014/2015 навчальному році в гімназії буде навчатися в 36 класах 992 учнів  і наповнюваність буде складати 27,5.</w:t>
            </w:r>
          </w:p>
          <w:p w:rsidR="00B25EAA" w:rsidRPr="007577FD" w:rsidRDefault="00B25EAA" w:rsidP="00B25EAA">
            <w:pPr>
              <w:ind w:right="72" w:firstLine="72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577FD">
              <w:rPr>
                <w:rFonts w:ascii="Times New Roman" w:hAnsi="Times New Roman"/>
                <w:sz w:val="28"/>
                <w:szCs w:val="28"/>
                <w:lang w:val="uk-UA"/>
              </w:rPr>
              <w:t>Така тенденція має позитивну сторону - зменшення кількості дітей в класі, і негативн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у</w:t>
            </w:r>
            <w:r w:rsidRPr="007577FD">
              <w:rPr>
                <w:rFonts w:ascii="Times New Roman" w:hAnsi="Times New Roman"/>
                <w:sz w:val="28"/>
                <w:szCs w:val="28"/>
                <w:lang w:val="uk-UA"/>
              </w:rPr>
              <w:t>: при вивченні окремих предметів класна група не ділиться і таких класів у гімназії 17 із 37.</w:t>
            </w:r>
          </w:p>
          <w:p w:rsidR="00B25EAA" w:rsidRPr="00B25EAA" w:rsidRDefault="00B25EAA">
            <w:pPr>
              <w:rPr>
                <w:lang w:val="uk-UA"/>
              </w:rPr>
            </w:pPr>
          </w:p>
        </w:tc>
      </w:tr>
      <w:tr w:rsidR="00B25EAA" w:rsidRPr="00B25EAA" w:rsidTr="0010386B">
        <w:tc>
          <w:tcPr>
            <w:tcW w:w="534" w:type="dxa"/>
          </w:tcPr>
          <w:p w:rsidR="00B25EAA" w:rsidRPr="00B25EAA" w:rsidRDefault="00502ACB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9887" w:type="dxa"/>
          </w:tcPr>
          <w:p w:rsidR="00502ACB" w:rsidRPr="007577FD" w:rsidRDefault="00502ACB" w:rsidP="00502ACB">
            <w:pPr>
              <w:ind w:right="72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7577F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Педагогічний ресурс гімназії</w:t>
            </w:r>
          </w:p>
          <w:p w:rsidR="00502ACB" w:rsidRPr="007577FD" w:rsidRDefault="00502ACB" w:rsidP="00502ACB">
            <w:pPr>
              <w:ind w:right="72" w:firstLine="720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502ACB" w:rsidRPr="007577FD" w:rsidRDefault="00502ACB" w:rsidP="00502ACB">
            <w:pPr>
              <w:ind w:right="72" w:firstLine="72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577FD">
              <w:rPr>
                <w:rFonts w:ascii="Times New Roman" w:hAnsi="Times New Roman"/>
                <w:sz w:val="28"/>
                <w:szCs w:val="28"/>
                <w:lang w:val="uk-UA"/>
              </w:rPr>
              <w:t>У 2013/2014 навчальному році штатними працівниками гімназія була забезпечена на 100%.</w:t>
            </w:r>
          </w:p>
          <w:p w:rsidR="00502ACB" w:rsidRPr="007577FD" w:rsidRDefault="00502ACB" w:rsidP="00502ACB">
            <w:pPr>
              <w:ind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77FD">
              <w:rPr>
                <w:rFonts w:ascii="Times New Roman" w:hAnsi="Times New Roman"/>
                <w:sz w:val="28"/>
                <w:szCs w:val="28"/>
              </w:rPr>
              <w:t xml:space="preserve">       Станом на 01.06.201</w:t>
            </w:r>
            <w:r w:rsidRPr="007577FD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  <w:r w:rsidRPr="007577FD">
              <w:rPr>
                <w:rFonts w:ascii="Times New Roman" w:hAnsi="Times New Roman"/>
                <w:sz w:val="28"/>
                <w:szCs w:val="28"/>
              </w:rPr>
              <w:t xml:space="preserve">  в гімназії працювало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81</w:t>
            </w:r>
            <w:r w:rsidRPr="007577FD">
              <w:rPr>
                <w:rFonts w:ascii="Times New Roman" w:hAnsi="Times New Roman"/>
                <w:sz w:val="28"/>
                <w:szCs w:val="28"/>
              </w:rPr>
              <w:t xml:space="preserve"> педагогічни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х </w:t>
            </w:r>
            <w:r w:rsidRPr="007577FD">
              <w:rPr>
                <w:rFonts w:ascii="Times New Roman" w:hAnsi="Times New Roman"/>
                <w:sz w:val="28"/>
                <w:szCs w:val="28"/>
              </w:rPr>
              <w:t xml:space="preserve"> працівник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ів</w:t>
            </w:r>
            <w:r w:rsidRPr="007577FD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02ACB" w:rsidRPr="007577FD" w:rsidRDefault="00502ACB" w:rsidP="00502ACB">
            <w:pPr>
              <w:ind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77FD">
              <w:rPr>
                <w:rFonts w:ascii="Times New Roman" w:hAnsi="Times New Roman"/>
                <w:sz w:val="28"/>
                <w:szCs w:val="28"/>
              </w:rPr>
              <w:tab/>
              <w:t>Із загальної кількості працівників (</w:t>
            </w:r>
            <w:r w:rsidRPr="007577FD">
              <w:rPr>
                <w:rFonts w:ascii="Times New Roman" w:hAnsi="Times New Roman"/>
                <w:sz w:val="28"/>
                <w:szCs w:val="28"/>
                <w:lang w:val="uk-UA"/>
              </w:rPr>
              <w:t>95</w:t>
            </w:r>
            <w:r w:rsidRPr="007577FD">
              <w:rPr>
                <w:rFonts w:ascii="Times New Roman" w:hAnsi="Times New Roman"/>
                <w:sz w:val="28"/>
                <w:szCs w:val="28"/>
              </w:rPr>
              <w:t xml:space="preserve">),  </w:t>
            </w:r>
            <w:r w:rsidRPr="007577FD">
              <w:rPr>
                <w:rFonts w:ascii="Times New Roman" w:hAnsi="Times New Roman"/>
                <w:sz w:val="28"/>
                <w:szCs w:val="28"/>
                <w:lang w:val="uk-UA"/>
              </w:rPr>
              <w:t>5,2</w:t>
            </w:r>
            <w:r w:rsidRPr="007577FD">
              <w:rPr>
                <w:rFonts w:ascii="Times New Roman" w:hAnsi="Times New Roman"/>
                <w:sz w:val="28"/>
                <w:szCs w:val="28"/>
              </w:rPr>
              <w:t>% учителі – чоловіки .</w:t>
            </w:r>
          </w:p>
          <w:p w:rsidR="00502ACB" w:rsidRPr="007577FD" w:rsidRDefault="00502ACB" w:rsidP="00502ACB">
            <w:pPr>
              <w:ind w:firstLine="14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577FD">
              <w:rPr>
                <w:rFonts w:ascii="Times New Roman" w:hAnsi="Times New Roman"/>
                <w:sz w:val="28"/>
                <w:szCs w:val="28"/>
              </w:rPr>
              <w:tab/>
              <w:t xml:space="preserve">Вищу освіту мають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79</w:t>
            </w:r>
            <w:r w:rsidRPr="007577FD">
              <w:rPr>
                <w:rFonts w:ascii="Times New Roman" w:hAnsi="Times New Roman"/>
                <w:sz w:val="28"/>
                <w:szCs w:val="28"/>
              </w:rPr>
              <w:t xml:space="preserve"> педагогічних працівника, що становить 9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8</w:t>
            </w:r>
            <w:r w:rsidRPr="007577FD">
              <w:rPr>
                <w:rFonts w:ascii="Times New Roman" w:hAnsi="Times New Roman"/>
                <w:sz w:val="28"/>
                <w:szCs w:val="28"/>
              </w:rPr>
              <w:t>% від загального числа.</w:t>
            </w:r>
          </w:p>
          <w:p w:rsidR="00B25EAA" w:rsidRPr="00B25EAA" w:rsidRDefault="00502ACB" w:rsidP="00502ACB">
            <w:pPr>
              <w:rPr>
                <w:lang w:val="uk-UA"/>
              </w:rPr>
            </w:pPr>
            <w:r w:rsidRPr="007577FD">
              <w:rPr>
                <w:rFonts w:ascii="Times New Roman" w:hAnsi="Times New Roman"/>
                <w:sz w:val="28"/>
                <w:szCs w:val="28"/>
              </w:rPr>
              <w:tab/>
              <w:t>У гімназії працює 1</w:t>
            </w:r>
            <w:r w:rsidRPr="007577FD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  <w:r w:rsidRPr="007577FD">
              <w:rPr>
                <w:rFonts w:ascii="Times New Roman" w:hAnsi="Times New Roman"/>
                <w:sz w:val="28"/>
                <w:szCs w:val="28"/>
              </w:rPr>
              <w:t xml:space="preserve"> учителів-методистів, 2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 w:rsidRPr="007577FD">
              <w:rPr>
                <w:rFonts w:ascii="Times New Roman" w:hAnsi="Times New Roman"/>
                <w:sz w:val="28"/>
                <w:szCs w:val="28"/>
              </w:rPr>
              <w:t xml:space="preserve"> старших учител</w:t>
            </w:r>
            <w:r w:rsidRPr="007577FD">
              <w:rPr>
                <w:rFonts w:ascii="Times New Roman" w:hAnsi="Times New Roman"/>
                <w:sz w:val="28"/>
                <w:szCs w:val="28"/>
                <w:lang w:val="uk-UA"/>
              </w:rPr>
              <w:t>ів</w:t>
            </w:r>
            <w:r w:rsidRPr="007577FD">
              <w:rPr>
                <w:rFonts w:ascii="Times New Roman" w:hAnsi="Times New Roman"/>
                <w:sz w:val="28"/>
                <w:szCs w:val="28"/>
              </w:rPr>
              <w:t>, 54% учителів мають стаж педагогічної роботи понад 20 років, що свідчить про високий професійний потенціал учителів гімназії.</w:t>
            </w:r>
          </w:p>
        </w:tc>
      </w:tr>
      <w:tr w:rsidR="00B25EAA" w:rsidRPr="00B25EAA" w:rsidTr="0010386B">
        <w:tc>
          <w:tcPr>
            <w:tcW w:w="534" w:type="dxa"/>
          </w:tcPr>
          <w:p w:rsidR="00B25EAA" w:rsidRPr="00B25EAA" w:rsidRDefault="00502ACB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9887" w:type="dxa"/>
          </w:tcPr>
          <w:p w:rsidR="006D4573" w:rsidRPr="00B46C5C" w:rsidRDefault="006D4573" w:rsidP="006D4573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B46C5C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Атестація педагогічних працівників</w:t>
            </w:r>
          </w:p>
          <w:p w:rsidR="006D4573" w:rsidRDefault="006D4573" w:rsidP="006D4573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C5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 гімназії забезпечено методичні умови росту професійної майстерності педагогів. </w:t>
            </w:r>
            <w:r w:rsidRPr="00A758F1">
              <w:rPr>
                <w:rFonts w:ascii="Times New Roman" w:hAnsi="Times New Roman"/>
                <w:sz w:val="28"/>
                <w:szCs w:val="28"/>
              </w:rPr>
              <w:t>У 201</w:t>
            </w:r>
            <w:r w:rsidRPr="00A758F1">
              <w:rPr>
                <w:rFonts w:ascii="Times New Roman" w:hAnsi="Times New Roman"/>
                <w:sz w:val="28"/>
                <w:szCs w:val="28"/>
                <w:lang w:val="uk-UA"/>
              </w:rPr>
              <w:t>3/</w:t>
            </w:r>
            <w:r w:rsidRPr="00A758F1">
              <w:rPr>
                <w:rFonts w:ascii="Times New Roman" w:hAnsi="Times New Roman"/>
                <w:sz w:val="28"/>
                <w:szCs w:val="28"/>
              </w:rPr>
              <w:t>201</w:t>
            </w:r>
            <w:r w:rsidRPr="00A758F1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  <w:r w:rsidRPr="00A758F1">
              <w:rPr>
                <w:rFonts w:ascii="Times New Roman" w:hAnsi="Times New Roman"/>
                <w:sz w:val="28"/>
                <w:szCs w:val="28"/>
              </w:rPr>
              <w:t xml:space="preserve"> навчальному році атестувалось </w:t>
            </w:r>
            <w:r w:rsidRPr="00A758F1">
              <w:rPr>
                <w:rFonts w:ascii="Times New Roman" w:hAnsi="Times New Roman"/>
                <w:sz w:val="28"/>
                <w:szCs w:val="28"/>
                <w:lang w:val="uk-UA"/>
              </w:rPr>
              <w:t>23</w:t>
            </w:r>
            <w:r w:rsidRPr="00A758F1">
              <w:rPr>
                <w:rFonts w:ascii="Times New Roman" w:hAnsi="Times New Roman"/>
                <w:sz w:val="28"/>
                <w:szCs w:val="28"/>
              </w:rPr>
              <w:t xml:space="preserve"> учит</w:t>
            </w:r>
            <w:r w:rsidRPr="00A758F1">
              <w:rPr>
                <w:rFonts w:ascii="Times New Roman" w:hAnsi="Times New Roman"/>
                <w:sz w:val="28"/>
                <w:szCs w:val="28"/>
                <w:lang w:val="uk-UA"/>
              </w:rPr>
              <w:t>еля</w:t>
            </w:r>
            <w:r w:rsidRPr="00A758F1">
              <w:rPr>
                <w:rFonts w:ascii="Times New Roman" w:hAnsi="Times New Roman"/>
                <w:sz w:val="28"/>
                <w:szCs w:val="28"/>
              </w:rPr>
              <w:t xml:space="preserve">, підвищили свою кваліфікаційну категорію – </w:t>
            </w:r>
            <w:r w:rsidRPr="00A758F1"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  <w:r w:rsidRPr="00A758F1">
              <w:rPr>
                <w:rFonts w:ascii="Times New Roman" w:hAnsi="Times New Roman"/>
                <w:sz w:val="28"/>
                <w:szCs w:val="28"/>
              </w:rPr>
              <w:t xml:space="preserve">, підтвердили – </w:t>
            </w:r>
            <w:r w:rsidRPr="00A758F1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 w:rsidRPr="00A758F1">
              <w:rPr>
                <w:rFonts w:ascii="Times New Roman" w:hAnsi="Times New Roman"/>
                <w:sz w:val="28"/>
                <w:szCs w:val="28"/>
              </w:rPr>
              <w:t xml:space="preserve">7, присвоєно педагогічне звання «старший учитель» – </w:t>
            </w:r>
            <w:r w:rsidRPr="00A758F1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 w:rsidRPr="00A758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758F1">
              <w:rPr>
                <w:rFonts w:ascii="Times New Roman" w:hAnsi="Times New Roman"/>
                <w:sz w:val="28"/>
                <w:szCs w:val="28"/>
                <w:lang w:val="uk-UA"/>
              </w:rPr>
              <w:t>у</w:t>
            </w:r>
            <w:r w:rsidRPr="00A758F1">
              <w:rPr>
                <w:rFonts w:ascii="Times New Roman" w:hAnsi="Times New Roman"/>
                <w:sz w:val="28"/>
                <w:szCs w:val="28"/>
              </w:rPr>
              <w:t>чител</w:t>
            </w:r>
            <w:r w:rsidRPr="00A758F1">
              <w:rPr>
                <w:rFonts w:ascii="Times New Roman" w:hAnsi="Times New Roman"/>
                <w:sz w:val="28"/>
                <w:szCs w:val="28"/>
                <w:lang w:val="uk-UA"/>
              </w:rPr>
              <w:t>ю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, «учитель-методист» - 1 учителю.</w:t>
            </w:r>
            <w:r w:rsidRPr="00A758F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D4573" w:rsidRDefault="006D4573" w:rsidP="006D4573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6D4573" w:rsidRDefault="006D4573" w:rsidP="006D4573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6D4573" w:rsidRDefault="006D4573" w:rsidP="006D4573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6D4573" w:rsidRDefault="006D4573" w:rsidP="006D4573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6D4573" w:rsidRDefault="006D4573" w:rsidP="006D4573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6D4573" w:rsidRDefault="006D4573" w:rsidP="006D4573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6D4573" w:rsidRDefault="006D4573" w:rsidP="006D4573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6D4573" w:rsidRPr="00EE68C5" w:rsidRDefault="006D4573" w:rsidP="006D4573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6D4573" w:rsidRDefault="006D4573" w:rsidP="006D4573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2257E">
              <w:rPr>
                <w:rFonts w:ascii="Times New Roman" w:hAnsi="Times New Roman"/>
                <w:sz w:val="28"/>
                <w:szCs w:val="28"/>
                <w:lang w:val="uk-UA"/>
              </w:rPr>
              <w:t>Аналіз якісного складу педагогічного колективу показує, що рівень професійної майстерності вчителів гімназії досить високий.</w:t>
            </w:r>
          </w:p>
          <w:p w:rsidR="006D4573" w:rsidRPr="002756C7" w:rsidRDefault="006D4573" w:rsidP="006D4573">
            <w:pPr>
              <w:ind w:firstLine="567"/>
              <w:jc w:val="both"/>
              <w:rPr>
                <w:rFonts w:ascii="Times New Roman" w:hAnsi="Times New Roman"/>
                <w:color w:val="92D050"/>
                <w:sz w:val="28"/>
                <w:szCs w:val="28"/>
                <w:lang w:val="uk-UA"/>
              </w:rPr>
            </w:pPr>
          </w:p>
          <w:p w:rsidR="00B25EAA" w:rsidRDefault="00B25EAA" w:rsidP="006D4573">
            <w:pPr>
              <w:jc w:val="both"/>
              <w:rPr>
                <w:lang w:val="uk-UA"/>
              </w:rPr>
            </w:pPr>
          </w:p>
          <w:p w:rsidR="006D4573" w:rsidRPr="0082257E" w:rsidRDefault="006D4573" w:rsidP="006D4573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2257E">
              <w:rPr>
                <w:rFonts w:ascii="Times New Roman" w:hAnsi="Times New Roman"/>
                <w:sz w:val="28"/>
                <w:szCs w:val="28"/>
                <w:lang w:val="uk-UA"/>
              </w:rPr>
              <w:t>Аналіз якісного складу педагогічного колективу показує, що рівень професійної майстерності вчителів гімназії досить високий.</w:t>
            </w:r>
          </w:p>
          <w:p w:rsidR="006D4573" w:rsidRPr="002756C7" w:rsidRDefault="006D4573" w:rsidP="006D4573">
            <w:pPr>
              <w:ind w:firstLine="567"/>
              <w:jc w:val="both"/>
              <w:rPr>
                <w:rFonts w:ascii="Times New Roman" w:hAnsi="Times New Roman"/>
                <w:color w:val="92D050"/>
                <w:sz w:val="28"/>
                <w:szCs w:val="28"/>
                <w:lang w:val="uk-UA"/>
              </w:rPr>
            </w:pPr>
          </w:p>
          <w:p w:rsidR="006D4573" w:rsidRPr="006D4573" w:rsidRDefault="006D4573" w:rsidP="006D4573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D457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</w:t>
            </w:r>
          </w:p>
          <w:p w:rsidR="006D4573" w:rsidRPr="00DD01C7" w:rsidRDefault="006D4573" w:rsidP="006D4573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D4573">
              <w:rPr>
                <w:rFonts w:ascii="Times New Roman" w:hAnsi="Times New Roman"/>
                <w:color w:val="0070C0"/>
                <w:sz w:val="28"/>
                <w:szCs w:val="28"/>
                <w:lang w:val="uk-UA"/>
              </w:rPr>
              <w:t xml:space="preserve">           </w:t>
            </w:r>
            <w:r w:rsidRPr="00E709AD">
              <w:rPr>
                <w:rFonts w:ascii="Times New Roman" w:hAnsi="Times New Roman"/>
                <w:color w:val="0070C0"/>
                <w:sz w:val="28"/>
                <w:szCs w:val="28"/>
                <w:lang w:val="uk-UA"/>
              </w:rPr>
              <w:t xml:space="preserve"> </w:t>
            </w:r>
            <w:r w:rsidRPr="00DD01C7">
              <w:rPr>
                <w:rFonts w:ascii="Times New Roman" w:hAnsi="Times New Roman"/>
                <w:sz w:val="28"/>
                <w:szCs w:val="28"/>
                <w:lang w:val="uk-UA"/>
              </w:rPr>
              <w:t>Вчителі всіх категорій  працювали над удосконаленням форм і методів навчання з метою підвищення якості знань учнів відповідно до державних вимог, рівень педагогічної майстерності всіх учителів у гімназії  в цілому зріс, у 57 вчителів рівень знань учнів  складає 7,9-8,1 балів.</w:t>
            </w:r>
          </w:p>
          <w:p w:rsidR="006D4573" w:rsidRDefault="006D4573" w:rsidP="006D4573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ab/>
            </w:r>
            <w:r w:rsidRPr="00DD01C7">
              <w:rPr>
                <w:rFonts w:ascii="Times New Roman" w:hAnsi="Times New Roman"/>
                <w:sz w:val="28"/>
                <w:szCs w:val="28"/>
                <w:lang w:val="uk-UA"/>
              </w:rPr>
              <w:t>За якісним складом педагогічних працівників, наша гімназія є лідером у районі, що говорить про великі потенційні можливості.</w:t>
            </w:r>
          </w:p>
          <w:p w:rsidR="006D4573" w:rsidRPr="00B25EAA" w:rsidRDefault="006D4573" w:rsidP="006D4573">
            <w:pPr>
              <w:jc w:val="both"/>
              <w:rPr>
                <w:lang w:val="uk-UA"/>
              </w:rPr>
            </w:pPr>
          </w:p>
        </w:tc>
      </w:tr>
      <w:tr w:rsidR="00B25EAA" w:rsidRPr="00B25EAA" w:rsidTr="0010386B">
        <w:tc>
          <w:tcPr>
            <w:tcW w:w="534" w:type="dxa"/>
          </w:tcPr>
          <w:p w:rsidR="00B25EAA" w:rsidRPr="00B25EAA" w:rsidRDefault="006D4573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6</w:t>
            </w:r>
          </w:p>
        </w:tc>
        <w:tc>
          <w:tcPr>
            <w:tcW w:w="9887" w:type="dxa"/>
          </w:tcPr>
          <w:p w:rsidR="00507C3E" w:rsidRDefault="00507C3E" w:rsidP="00507C3E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63EC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Методична робота</w:t>
            </w:r>
          </w:p>
          <w:p w:rsidR="00507C3E" w:rsidRPr="005257C4" w:rsidRDefault="00507C3E" w:rsidP="00507C3E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ab/>
            </w:r>
            <w:r w:rsidRPr="005257C4">
              <w:rPr>
                <w:rFonts w:ascii="Times New Roman" w:hAnsi="Times New Roman"/>
                <w:sz w:val="28"/>
                <w:szCs w:val="28"/>
                <w:lang w:val="uk-UA"/>
              </w:rPr>
              <w:t>В гімназії діє система методичної роботи. Вже не один рік педагогічний колектив працює на проблемою «Удосконалення змісту, форм і методів навчання та виховання учнів шляхом модернізації управління навчальним закладом  в умовах упровадження Державного стандарту  початкової загальної освіти, Державного стандарту базової та повної загальної середньої освіти». Успішному і активному втіленню цієї проблеми була присвячена вся науково-методична і навчально-виховна діяльність педагогічного колективу.</w:t>
            </w:r>
          </w:p>
          <w:p w:rsidR="00507C3E" w:rsidRPr="005257C4" w:rsidRDefault="00507C3E" w:rsidP="00507C3E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257C4">
              <w:rPr>
                <w:rFonts w:ascii="Times New Roman" w:hAnsi="Times New Roman"/>
                <w:sz w:val="28"/>
                <w:szCs w:val="28"/>
                <w:lang w:val="uk-UA"/>
              </w:rPr>
              <w:tab/>
              <w:t>Протягом 2013/2014 навчального року на засіданнях педагогічної ради обговорювались актуальні питання:</w:t>
            </w:r>
          </w:p>
          <w:p w:rsidR="00507C3E" w:rsidRPr="005257C4" w:rsidRDefault="00507C3E" w:rsidP="00507C3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257C4">
              <w:rPr>
                <w:rFonts w:ascii="Times New Roman" w:hAnsi="Times New Roman"/>
                <w:bCs/>
                <w:sz w:val="28"/>
                <w:szCs w:val="28"/>
              </w:rPr>
              <w:t>Аналіз роботи гімназії за 2012/2013 навчальний рік та завдання на новий навчальний рік.</w:t>
            </w:r>
          </w:p>
          <w:p w:rsidR="00507C3E" w:rsidRPr="005257C4" w:rsidRDefault="00507C3E" w:rsidP="00507C3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257C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Науково-методичні засади </w:t>
            </w:r>
            <w:r w:rsidR="00076885">
              <w:rPr>
                <w:rFonts w:ascii="Times New Roman" w:hAnsi="Times New Roman"/>
                <w:sz w:val="28"/>
                <w:szCs w:val="28"/>
                <w:lang w:val="uk-UA" w:eastAsia="ru-RU"/>
              </w:rPr>
              <w:t>в</w:t>
            </w:r>
            <w:r w:rsidRPr="005257C4">
              <w:rPr>
                <w:rFonts w:ascii="Times New Roman" w:hAnsi="Times New Roman"/>
                <w:sz w:val="28"/>
                <w:szCs w:val="28"/>
                <w:lang w:eastAsia="ru-RU"/>
              </w:rPr>
              <w:t>провадження медіаосвіти в систему роботи гімназії</w:t>
            </w:r>
            <w:r w:rsidRPr="005257C4">
              <w:rPr>
                <w:rFonts w:ascii="Times New Roman" w:hAnsi="Times New Roman"/>
                <w:sz w:val="28"/>
                <w:szCs w:val="28"/>
                <w:lang w:val="uk-UA" w:eastAsia="ru-RU"/>
              </w:rPr>
              <w:t>.</w:t>
            </w:r>
          </w:p>
          <w:p w:rsidR="00507C3E" w:rsidRPr="005257C4" w:rsidRDefault="00507C3E" w:rsidP="00507C3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257C4">
              <w:rPr>
                <w:rFonts w:ascii="Times New Roman" w:hAnsi="Times New Roman"/>
                <w:sz w:val="28"/>
                <w:szCs w:val="28"/>
              </w:rPr>
              <w:t>Управління процесом художньо-естетичної освіти і виховання учнів початкових класів</w:t>
            </w:r>
            <w:r w:rsidRPr="005257C4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507C3E" w:rsidRPr="005257C4" w:rsidRDefault="00507C3E" w:rsidP="00507C3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257C4">
              <w:rPr>
                <w:rFonts w:ascii="Times New Roman" w:hAnsi="Times New Roman"/>
                <w:sz w:val="28"/>
                <w:szCs w:val="28"/>
              </w:rPr>
              <w:t>Цілеспрямована робота класного керівникам як інструмент та мотив розвитку особистості школяра, його самовиховання</w:t>
            </w:r>
            <w:r w:rsidRPr="005257C4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B25EAA" w:rsidRPr="00B25EAA" w:rsidRDefault="00B25EAA">
            <w:pPr>
              <w:rPr>
                <w:lang w:val="uk-UA"/>
              </w:rPr>
            </w:pPr>
          </w:p>
        </w:tc>
      </w:tr>
      <w:tr w:rsidR="006D4573" w:rsidRPr="00B25EAA" w:rsidTr="0010386B">
        <w:tc>
          <w:tcPr>
            <w:tcW w:w="534" w:type="dxa"/>
          </w:tcPr>
          <w:p w:rsidR="006D4573" w:rsidRPr="00B25EAA" w:rsidRDefault="00076885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7</w:t>
            </w:r>
          </w:p>
        </w:tc>
        <w:tc>
          <w:tcPr>
            <w:tcW w:w="9887" w:type="dxa"/>
          </w:tcPr>
          <w:p w:rsidR="00176318" w:rsidRPr="005257C4" w:rsidRDefault="00176318" w:rsidP="00176318">
            <w:pPr>
              <w:ind w:firstLine="705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257C4">
              <w:rPr>
                <w:rFonts w:ascii="Times New Roman" w:hAnsi="Times New Roman"/>
                <w:sz w:val="28"/>
                <w:szCs w:val="28"/>
                <w:lang w:val="uk-UA"/>
              </w:rPr>
              <w:t>Виходячи з Єдиної методичної проблеми гімназії була організована робота семінарів-практикумів, де були розглянуті такі питання:</w:t>
            </w:r>
          </w:p>
          <w:p w:rsidR="00176318" w:rsidRPr="005257C4" w:rsidRDefault="00176318" w:rsidP="00176318">
            <w:pPr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57C4">
              <w:rPr>
                <w:rFonts w:ascii="Times New Roman" w:hAnsi="Times New Roman"/>
                <w:sz w:val="28"/>
                <w:szCs w:val="28"/>
                <w:lang w:eastAsia="ru-RU"/>
              </w:rPr>
              <w:t>Ефективність уроку – результат організації активної діяльності учнів</w:t>
            </w:r>
            <w:r w:rsidRPr="005257C4">
              <w:rPr>
                <w:rFonts w:ascii="Times New Roman" w:hAnsi="Times New Roman"/>
                <w:sz w:val="28"/>
                <w:szCs w:val="28"/>
                <w:lang w:val="uk-UA" w:eastAsia="ru-RU"/>
              </w:rPr>
              <w:t>.</w:t>
            </w:r>
          </w:p>
          <w:p w:rsidR="00176318" w:rsidRPr="005257C4" w:rsidRDefault="00176318" w:rsidP="00176318">
            <w:pPr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257C4">
              <w:rPr>
                <w:rFonts w:ascii="Times New Roman" w:hAnsi="Times New Roman"/>
                <w:sz w:val="28"/>
                <w:szCs w:val="28"/>
                <w:lang w:eastAsia="ru-RU"/>
              </w:rPr>
              <w:t>Формування в учнів навичок самостійної роботи</w:t>
            </w:r>
            <w:r w:rsidRPr="005257C4">
              <w:rPr>
                <w:rFonts w:ascii="Times New Roman" w:hAnsi="Times New Roman"/>
                <w:sz w:val="28"/>
                <w:szCs w:val="28"/>
                <w:lang w:val="uk-UA" w:eastAsia="ru-RU"/>
              </w:rPr>
              <w:t>.</w:t>
            </w:r>
          </w:p>
          <w:p w:rsidR="00176318" w:rsidRPr="005257C4" w:rsidRDefault="00176318" w:rsidP="00176318">
            <w:pPr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257C4">
              <w:rPr>
                <w:rFonts w:ascii="Times New Roman" w:hAnsi="Times New Roman"/>
                <w:sz w:val="28"/>
                <w:szCs w:val="28"/>
                <w:lang w:eastAsia="ru-RU"/>
              </w:rPr>
              <w:t>Стимулювання позитивного ставлення до навчання</w:t>
            </w:r>
            <w:r w:rsidRPr="005257C4">
              <w:rPr>
                <w:rFonts w:ascii="Times New Roman" w:hAnsi="Times New Roman"/>
                <w:sz w:val="28"/>
                <w:szCs w:val="28"/>
                <w:lang w:val="uk-UA" w:eastAsia="ru-RU"/>
              </w:rPr>
              <w:t>.</w:t>
            </w:r>
            <w:r w:rsidRPr="005257C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  <w:p w:rsidR="006D4573" w:rsidRPr="00B25EAA" w:rsidRDefault="006D4573">
            <w:pPr>
              <w:rPr>
                <w:lang w:val="uk-UA"/>
              </w:rPr>
            </w:pPr>
          </w:p>
        </w:tc>
      </w:tr>
      <w:tr w:rsidR="00B25EAA" w:rsidRPr="00B25EAA" w:rsidTr="0010386B">
        <w:tc>
          <w:tcPr>
            <w:tcW w:w="534" w:type="dxa"/>
          </w:tcPr>
          <w:p w:rsidR="00B25EAA" w:rsidRPr="00B25EAA" w:rsidRDefault="00176318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8</w:t>
            </w:r>
          </w:p>
        </w:tc>
        <w:tc>
          <w:tcPr>
            <w:tcW w:w="9887" w:type="dxa"/>
          </w:tcPr>
          <w:p w:rsidR="006750E8" w:rsidRDefault="006750E8" w:rsidP="006750E8">
            <w:pPr>
              <w:ind w:firstLine="703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257C4">
              <w:rPr>
                <w:rFonts w:ascii="Times New Roman" w:hAnsi="Times New Roman"/>
                <w:sz w:val="28"/>
                <w:szCs w:val="28"/>
                <w:lang w:val="uk-UA"/>
              </w:rPr>
              <w:t>Колектив гімназії бере участь у Всеукраїнському експерименті за темою «Художньо-естетичне виховання учнів».</w:t>
            </w:r>
          </w:p>
          <w:p w:rsidR="00790A1E" w:rsidRPr="005257C4" w:rsidRDefault="00790A1E" w:rsidP="006750E8">
            <w:pPr>
              <w:ind w:firstLine="703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B25EAA" w:rsidRPr="00B25EAA" w:rsidRDefault="00B25EAA">
            <w:pPr>
              <w:rPr>
                <w:lang w:val="uk-UA"/>
              </w:rPr>
            </w:pPr>
          </w:p>
        </w:tc>
      </w:tr>
      <w:tr w:rsidR="00B25EAA" w:rsidRPr="00B25EAA" w:rsidTr="0010386B">
        <w:tc>
          <w:tcPr>
            <w:tcW w:w="534" w:type="dxa"/>
          </w:tcPr>
          <w:p w:rsidR="00B25EAA" w:rsidRPr="00B25EAA" w:rsidRDefault="006750E8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9</w:t>
            </w:r>
          </w:p>
        </w:tc>
        <w:tc>
          <w:tcPr>
            <w:tcW w:w="9887" w:type="dxa"/>
          </w:tcPr>
          <w:p w:rsidR="006750E8" w:rsidRPr="005257C4" w:rsidRDefault="006750E8" w:rsidP="006750E8">
            <w:pPr>
              <w:ind w:firstLine="703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257C4">
              <w:rPr>
                <w:rFonts w:ascii="Times New Roman" w:hAnsi="Times New Roman"/>
                <w:sz w:val="28"/>
                <w:szCs w:val="28"/>
                <w:lang w:val="uk-UA"/>
              </w:rPr>
              <w:t>Третій  рік гімназія бере участь у дослідно-експериментальній роботі за темою «Науково-методичні засади впровадження медіа-освіти в систему роботи навчальних закладів Харківської області.</w:t>
            </w:r>
          </w:p>
          <w:p w:rsidR="00B25EAA" w:rsidRPr="00B25EAA" w:rsidRDefault="00B25EAA">
            <w:pPr>
              <w:rPr>
                <w:lang w:val="uk-UA"/>
              </w:rPr>
            </w:pPr>
          </w:p>
        </w:tc>
      </w:tr>
      <w:tr w:rsidR="00502ACB" w:rsidRPr="00B25EAA" w:rsidTr="0010386B">
        <w:tc>
          <w:tcPr>
            <w:tcW w:w="534" w:type="dxa"/>
          </w:tcPr>
          <w:p w:rsidR="00502ACB" w:rsidRPr="00B25EAA" w:rsidRDefault="006750E8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  <w:tc>
          <w:tcPr>
            <w:tcW w:w="9887" w:type="dxa"/>
          </w:tcPr>
          <w:p w:rsidR="00317762" w:rsidRPr="00E31B2F" w:rsidRDefault="00317762" w:rsidP="00317762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Гімназія </w:t>
            </w:r>
            <w:r w:rsidRPr="00E31B2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є</w:t>
            </w:r>
            <w:r w:rsidRPr="00E31B2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осеред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ком </w:t>
            </w:r>
            <w:r w:rsidRPr="00E31B2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науково – методичної роботи в районі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, колективом гімназії проведено:</w:t>
            </w:r>
          </w:p>
          <w:p w:rsidR="00317762" w:rsidRPr="00E31B2F" w:rsidRDefault="00317762" w:rsidP="00317762">
            <w:pPr>
              <w:numPr>
                <w:ilvl w:val="0"/>
                <w:numId w:val="3"/>
              </w:numPr>
              <w:ind w:left="0" w:firstLine="72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31B2F">
              <w:rPr>
                <w:rFonts w:ascii="Times New Roman" w:hAnsi="Times New Roman"/>
                <w:sz w:val="28"/>
                <w:szCs w:val="28"/>
                <w:lang w:val="uk-UA"/>
              </w:rPr>
              <w:t>семінар-практикум для  вчителів району з фізичної культури «Оздоровче значення плавання»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;</w:t>
            </w:r>
          </w:p>
          <w:p w:rsidR="00317762" w:rsidRPr="00E31B2F" w:rsidRDefault="00317762" w:rsidP="00317762">
            <w:pPr>
              <w:numPr>
                <w:ilvl w:val="0"/>
                <w:numId w:val="3"/>
              </w:numPr>
              <w:ind w:left="0" w:firstLine="72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31B2F">
              <w:rPr>
                <w:rFonts w:ascii="Times New Roman" w:hAnsi="Times New Roman"/>
                <w:sz w:val="28"/>
                <w:szCs w:val="28"/>
                <w:lang w:val="uk-UA"/>
              </w:rPr>
              <w:t>семінар-практикум для вчителів району з інформатики «Модернізація освітнього процесу як фактор самореалізації й розвитку вчителя та учня»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;</w:t>
            </w:r>
          </w:p>
          <w:p w:rsidR="00317762" w:rsidRPr="004449ED" w:rsidRDefault="00317762" w:rsidP="00317762">
            <w:pPr>
              <w:numPr>
                <w:ilvl w:val="0"/>
                <w:numId w:val="3"/>
              </w:numPr>
              <w:ind w:left="0" w:firstLine="72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31B2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449ED">
              <w:rPr>
                <w:rFonts w:ascii="Times New Roman" w:hAnsi="Times New Roman"/>
                <w:sz w:val="28"/>
                <w:szCs w:val="28"/>
                <w:lang w:val="uk-UA"/>
              </w:rPr>
              <w:t>семінар-практикум для  вчителів району з української мови та літератури «Тарас Шевченко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449ED">
              <w:rPr>
                <w:rFonts w:ascii="Times New Roman" w:hAnsi="Times New Roman"/>
                <w:sz w:val="28"/>
                <w:szCs w:val="28"/>
                <w:lang w:val="uk-UA"/>
              </w:rPr>
              <w:t>- виразник мрій і сподівань народу, символ української нації»;</w:t>
            </w:r>
            <w:r w:rsidRPr="004449ED">
              <w:rPr>
                <w:rFonts w:ascii="Times New Roman" w:hAnsi="Times New Roman"/>
                <w:color w:val="FF0000"/>
                <w:sz w:val="28"/>
                <w:szCs w:val="28"/>
                <w:lang w:val="uk-UA"/>
              </w:rPr>
              <w:t xml:space="preserve"> </w:t>
            </w:r>
          </w:p>
          <w:p w:rsidR="00317762" w:rsidRPr="00E31B2F" w:rsidRDefault="00317762" w:rsidP="00317762">
            <w:pPr>
              <w:pStyle w:val="2"/>
              <w:numPr>
                <w:ilvl w:val="0"/>
                <w:numId w:val="3"/>
              </w:numPr>
              <w:ind w:left="0" w:firstLine="720"/>
              <w:jc w:val="both"/>
              <w:outlineLvl w:val="1"/>
              <w:rPr>
                <w:b w:val="0"/>
                <w:sz w:val="28"/>
                <w:szCs w:val="28"/>
              </w:rPr>
            </w:pPr>
            <w:r w:rsidRPr="00E31B2F">
              <w:rPr>
                <w:b w:val="0"/>
                <w:sz w:val="28"/>
                <w:szCs w:val="28"/>
              </w:rPr>
              <w:t xml:space="preserve">семінар-практикум для  заступників директорів з навчально - виховної </w:t>
            </w:r>
            <w:r>
              <w:rPr>
                <w:b w:val="0"/>
                <w:sz w:val="28"/>
                <w:szCs w:val="28"/>
              </w:rPr>
              <w:t xml:space="preserve"> </w:t>
            </w:r>
            <w:r w:rsidRPr="00E31B2F">
              <w:rPr>
                <w:b w:val="0"/>
                <w:sz w:val="28"/>
                <w:szCs w:val="28"/>
              </w:rPr>
              <w:t>роботи початкових класів  «Художньо</w:t>
            </w:r>
            <w:r>
              <w:rPr>
                <w:b w:val="0"/>
                <w:sz w:val="28"/>
                <w:szCs w:val="28"/>
              </w:rPr>
              <w:t xml:space="preserve"> </w:t>
            </w:r>
            <w:r w:rsidRPr="00E31B2F">
              <w:rPr>
                <w:b w:val="0"/>
                <w:sz w:val="28"/>
                <w:szCs w:val="28"/>
              </w:rPr>
              <w:t>-   естетичне виховання, як складова навчально - виховного процесу в початковій школі»</w:t>
            </w:r>
            <w:r>
              <w:rPr>
                <w:b w:val="0"/>
                <w:sz w:val="28"/>
                <w:szCs w:val="28"/>
              </w:rPr>
              <w:t>.</w:t>
            </w:r>
          </w:p>
          <w:p w:rsidR="00502ACB" w:rsidRPr="00B25EAA" w:rsidRDefault="00502ACB">
            <w:pPr>
              <w:rPr>
                <w:lang w:val="uk-UA"/>
              </w:rPr>
            </w:pPr>
          </w:p>
        </w:tc>
      </w:tr>
      <w:tr w:rsidR="00502ACB" w:rsidRPr="00B25EAA" w:rsidTr="0010386B">
        <w:tc>
          <w:tcPr>
            <w:tcW w:w="534" w:type="dxa"/>
          </w:tcPr>
          <w:p w:rsidR="00502ACB" w:rsidRPr="00B25EAA" w:rsidRDefault="0010386B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11</w:t>
            </w:r>
          </w:p>
        </w:tc>
        <w:tc>
          <w:tcPr>
            <w:tcW w:w="9887" w:type="dxa"/>
          </w:tcPr>
          <w:p w:rsidR="0010386B" w:rsidRPr="00F46756" w:rsidRDefault="0010386B" w:rsidP="0010386B">
            <w:pPr>
              <w:spacing w:line="360" w:lineRule="auto"/>
              <w:ind w:firstLine="705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46756">
              <w:rPr>
                <w:rFonts w:ascii="Times New Roman" w:hAnsi="Times New Roman"/>
                <w:sz w:val="28"/>
                <w:szCs w:val="28"/>
                <w:lang w:val="uk-UA"/>
              </w:rPr>
              <w:t>Учителі гімназії займаються видавничою діяльністю:</w:t>
            </w:r>
          </w:p>
          <w:p w:rsidR="0010386B" w:rsidRPr="00FE082C" w:rsidRDefault="0010386B" w:rsidP="0010386B">
            <w:pPr>
              <w:ind w:firstLine="705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E082C">
              <w:rPr>
                <w:rFonts w:ascii="Times New Roman" w:hAnsi="Times New Roman"/>
                <w:sz w:val="28"/>
                <w:szCs w:val="28"/>
                <w:lang w:val="uk-UA"/>
              </w:rPr>
              <w:t>Аналіз якісного складу та освітнього рівня педагогічних працівників гімназії дозволяють зробити висновок про можливість проведення навчально-виховного процесу на високому рівні.</w:t>
            </w:r>
          </w:p>
          <w:p w:rsidR="00502ACB" w:rsidRPr="00B25EAA" w:rsidRDefault="00502ACB" w:rsidP="0010386B">
            <w:pPr>
              <w:ind w:hanging="31"/>
              <w:jc w:val="both"/>
              <w:rPr>
                <w:lang w:val="uk-UA"/>
              </w:rPr>
            </w:pPr>
          </w:p>
        </w:tc>
      </w:tr>
      <w:tr w:rsidR="00502ACB" w:rsidRPr="00B25EAA" w:rsidTr="0010386B">
        <w:tc>
          <w:tcPr>
            <w:tcW w:w="534" w:type="dxa"/>
          </w:tcPr>
          <w:p w:rsidR="00502ACB" w:rsidRPr="00B25EAA" w:rsidRDefault="0010386B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12</w:t>
            </w:r>
          </w:p>
        </w:tc>
        <w:tc>
          <w:tcPr>
            <w:tcW w:w="9887" w:type="dxa"/>
          </w:tcPr>
          <w:p w:rsidR="00360299" w:rsidRDefault="00360299" w:rsidP="00360299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5379B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Навчальна діяльність</w:t>
            </w:r>
          </w:p>
          <w:p w:rsidR="00360299" w:rsidRDefault="00360299" w:rsidP="00360299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Навчальний процес у гімназії – це система організаційних і дидактичних заходів, спрямованих на реалізацію змісту освіти. Навчальна діяльність здійснюється у формі класно-урочної системи навчання. Основними видами занять у гімназії є уроки різних типів. Проводяться індивідуальні заняття, консультації. В усіх класах викладання предметів ведеться державною мовою. </w:t>
            </w:r>
            <w:r w:rsidRPr="000F6FD8">
              <w:rPr>
                <w:rFonts w:ascii="Times New Roman" w:hAnsi="Times New Roman"/>
                <w:sz w:val="28"/>
                <w:szCs w:val="28"/>
                <w:lang w:val="uk-UA"/>
              </w:rPr>
              <w:t>Навчальний процес базується на принципах науковості, гуманізму, демократизму, наступності та здійснюється кваліфікованими спеціалістами  6</w:t>
            </w:r>
            <w:r w:rsidRPr="00D37122">
              <w:rPr>
                <w:rFonts w:ascii="Times New Roman" w:hAnsi="Times New Roman"/>
                <w:color w:val="FF0000"/>
                <w:sz w:val="28"/>
                <w:szCs w:val="28"/>
                <w:lang w:val="uk-UA"/>
              </w:rPr>
              <w:t xml:space="preserve"> </w:t>
            </w:r>
            <w:r w:rsidRPr="000F6FD8">
              <w:rPr>
                <w:rFonts w:ascii="Times New Roman" w:hAnsi="Times New Roman"/>
                <w:sz w:val="28"/>
                <w:szCs w:val="28"/>
                <w:lang w:val="uk-UA"/>
              </w:rPr>
              <w:t>методичних об’єднань учителів - предметників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навчального закладу.</w:t>
            </w:r>
          </w:p>
          <w:p w:rsidR="00360299" w:rsidRDefault="00360299" w:rsidP="00360299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При організації начального процесу враховуються можливості сучасних інформаційних технологій навчання які спрямовані на формування освіченої, гармонійно-розвиненої особистості, здатної до постійного оновлення наукових знань, адаптації в соціально-культурній сфері.</w:t>
            </w:r>
          </w:p>
          <w:p w:rsidR="00360299" w:rsidRPr="000D09DF" w:rsidRDefault="00360299" w:rsidP="00360299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ab/>
              <w:t xml:space="preserve">Педагогічний колектив гімназії продовжує працювати над методичною проблемою «Підвищення педагогічної компетентності вчителів – ефективний засіб удосконалення навчально-виховного процесу». </w:t>
            </w:r>
            <w:r w:rsidRPr="000D09D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Головні  зусилля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спрямовані</w:t>
            </w:r>
            <w:r w:rsidRPr="000D09D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на 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виявлення</w:t>
            </w:r>
            <w:r w:rsidRPr="000D09D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реальної дієвої допомоги педагогічним працівникам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з метою підвищення їх педагогічної майстерності,</w:t>
            </w:r>
            <w:r w:rsidRPr="000D09D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створенн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я</w:t>
            </w:r>
            <w:r w:rsidRPr="000D09D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творч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ої</w:t>
            </w:r>
            <w:r w:rsidRPr="000D09D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атмосфери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та </w:t>
            </w:r>
            <w:r w:rsidRPr="000D09DF">
              <w:rPr>
                <w:rFonts w:ascii="Times New Roman" w:hAnsi="Times New Roman"/>
                <w:sz w:val="28"/>
                <w:szCs w:val="28"/>
                <w:lang w:val="uk-UA"/>
              </w:rPr>
              <w:t>запровадженн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 </w:t>
            </w:r>
            <w:r w:rsidRPr="000D09D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новітніх</w:t>
            </w:r>
            <w:r w:rsidRPr="000D09D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технологій педагогічної праці.</w:t>
            </w:r>
          </w:p>
          <w:p w:rsidR="00360299" w:rsidRPr="007565B2" w:rsidRDefault="00360299" w:rsidP="00360299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 метою підвищення якості освіти в гімназії був створений центр моніторингових досліджень, завданням якого є збирання, опрацювання та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поширення інформації про стан навчально-виховного процесу.</w:t>
            </w:r>
            <w:r w:rsidRPr="007565B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Моніторинговий центр обладнаний </w:t>
            </w:r>
            <w:r w:rsidRPr="007565B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комп’ютерн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ими</w:t>
            </w:r>
            <w:r w:rsidRPr="007565B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засоб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ами, де зберігаються</w:t>
            </w:r>
            <w:r w:rsidRPr="007565B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бази даних,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які</w:t>
            </w:r>
            <w:r w:rsidRPr="007565B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дозволяють накопичувати, аналізувати інформацію, прогноз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увати</w:t>
            </w:r>
            <w:r w:rsidRPr="007565B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різн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і напрямки діяльності</w:t>
            </w:r>
            <w:r w:rsidRPr="007565B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освітнього закладу.</w:t>
            </w:r>
          </w:p>
          <w:p w:rsidR="00360299" w:rsidRPr="007565B2" w:rsidRDefault="00360299" w:rsidP="00360299">
            <w:pPr>
              <w:ind w:right="72"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Дані моніторингових досліджень </w:t>
            </w:r>
            <w:r w:rsidRPr="007565B2">
              <w:rPr>
                <w:rFonts w:ascii="Times New Roman" w:hAnsi="Times New Roman"/>
                <w:sz w:val="28"/>
                <w:szCs w:val="28"/>
              </w:rPr>
              <w:t xml:space="preserve"> дозвол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яють</w:t>
            </w:r>
            <w:r w:rsidRPr="007565B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7565B2">
              <w:rPr>
                <w:rFonts w:ascii="Times New Roman" w:hAnsi="Times New Roman"/>
                <w:sz w:val="28"/>
                <w:szCs w:val="28"/>
              </w:rPr>
              <w:t>здійснювати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7565B2">
              <w:rPr>
                <w:rFonts w:ascii="Times New Roman" w:hAnsi="Times New Roman"/>
                <w:sz w:val="28"/>
                <w:szCs w:val="28"/>
              </w:rPr>
              <w:t xml:space="preserve"> управління освітнім процесом на основі науково обґрунтованого прогнозування його розвитку.</w:t>
            </w:r>
          </w:p>
          <w:p w:rsidR="003236B8" w:rsidRPr="00E52879" w:rsidRDefault="003236B8" w:rsidP="003236B8">
            <w:pPr>
              <w:ind w:right="72"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2879">
              <w:rPr>
                <w:rFonts w:ascii="Times New Roman" w:hAnsi="Times New Roman"/>
                <w:sz w:val="28"/>
                <w:szCs w:val="28"/>
              </w:rPr>
              <w:t xml:space="preserve">Адміністрація </w:t>
            </w:r>
            <w:r w:rsidRPr="00E52879">
              <w:rPr>
                <w:rFonts w:ascii="Times New Roman" w:hAnsi="Times New Roman"/>
                <w:sz w:val="28"/>
                <w:szCs w:val="28"/>
                <w:lang w:val="uk-UA"/>
              </w:rPr>
              <w:t>та</w:t>
            </w:r>
            <w:r w:rsidRPr="00E52879">
              <w:rPr>
                <w:rFonts w:ascii="Times New Roman" w:hAnsi="Times New Roman"/>
                <w:sz w:val="28"/>
                <w:szCs w:val="28"/>
              </w:rPr>
              <w:t xml:space="preserve"> педагогічний колектив кожн</w:t>
            </w:r>
            <w:r w:rsidRPr="00E52879">
              <w:rPr>
                <w:rFonts w:ascii="Times New Roman" w:hAnsi="Times New Roman"/>
                <w:sz w:val="28"/>
                <w:szCs w:val="28"/>
                <w:lang w:val="uk-UA"/>
              </w:rPr>
              <w:t>ого</w:t>
            </w:r>
            <w:r w:rsidRPr="00E52879">
              <w:rPr>
                <w:rFonts w:ascii="Times New Roman" w:hAnsi="Times New Roman"/>
                <w:sz w:val="28"/>
                <w:szCs w:val="28"/>
              </w:rPr>
              <w:t xml:space="preserve"> півроку одержують об’єктивну інформацію про рівень навченості учнів </w:t>
            </w:r>
            <w:r w:rsidRPr="00E52879">
              <w:rPr>
                <w:rFonts w:ascii="Times New Roman" w:hAnsi="Times New Roman"/>
                <w:sz w:val="28"/>
                <w:szCs w:val="28"/>
                <w:lang w:val="uk-UA"/>
              </w:rPr>
              <w:t>,</w:t>
            </w:r>
            <w:r w:rsidRPr="00E52879">
              <w:rPr>
                <w:rFonts w:ascii="Times New Roman" w:hAnsi="Times New Roman"/>
                <w:sz w:val="28"/>
                <w:szCs w:val="28"/>
              </w:rPr>
              <w:t xml:space="preserve"> причини недостатньої ефективності навчально-виховного процесу. Це дає можливість приймати </w:t>
            </w:r>
            <w:r w:rsidRPr="00E52879">
              <w:rPr>
                <w:rFonts w:ascii="Times New Roman" w:hAnsi="Times New Roman"/>
                <w:sz w:val="28"/>
                <w:szCs w:val="28"/>
                <w:lang w:val="uk-UA"/>
              </w:rPr>
              <w:t>правільн</w:t>
            </w:r>
            <w:r w:rsidRPr="00E52879">
              <w:rPr>
                <w:rFonts w:ascii="Times New Roman" w:hAnsi="Times New Roman"/>
                <w:sz w:val="28"/>
                <w:szCs w:val="28"/>
              </w:rPr>
              <w:t>і управлінські рішення  й прогнозувати ситуацію на наступні роки.</w:t>
            </w:r>
          </w:p>
          <w:p w:rsidR="003236B8" w:rsidRPr="007565B2" w:rsidRDefault="003236B8" w:rsidP="003236B8">
            <w:pPr>
              <w:ind w:right="72"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65B2">
              <w:rPr>
                <w:rFonts w:ascii="Times New Roman" w:hAnsi="Times New Roman"/>
                <w:sz w:val="28"/>
                <w:szCs w:val="28"/>
              </w:rPr>
              <w:t xml:space="preserve">Методична рада гімназії може планувати роботу з конкретними групами вчителів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за </w:t>
            </w:r>
            <w:r w:rsidRPr="007565B2">
              <w:rPr>
                <w:rFonts w:ascii="Times New Roman" w:hAnsi="Times New Roman"/>
                <w:sz w:val="28"/>
                <w:szCs w:val="28"/>
              </w:rPr>
              <w:t>визначенн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ими</w:t>
            </w:r>
            <w:r w:rsidRPr="007565B2">
              <w:rPr>
                <w:rFonts w:ascii="Times New Roman" w:hAnsi="Times New Roman"/>
                <w:sz w:val="28"/>
                <w:szCs w:val="28"/>
              </w:rPr>
              <w:t xml:space="preserve"> проблем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ами;</w:t>
            </w:r>
            <w:r w:rsidRPr="007565B2">
              <w:rPr>
                <w:rFonts w:ascii="Times New Roman" w:hAnsi="Times New Roman"/>
                <w:sz w:val="28"/>
                <w:szCs w:val="28"/>
              </w:rPr>
              <w:t xml:space="preserve"> складати рекомендації як індивідуального, так і загального (колективного) характеру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:</w:t>
            </w:r>
            <w:r w:rsidRPr="007565B2">
              <w:rPr>
                <w:rFonts w:ascii="Times New Roman" w:hAnsi="Times New Roman"/>
                <w:sz w:val="28"/>
                <w:szCs w:val="28"/>
              </w:rPr>
              <w:t xml:space="preserve"> підвищувати кваліфікацію педагогів з окремих питань. Педагогічний і психологічний моніторинг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сприяють створенню ситуації,</w:t>
            </w:r>
            <w:r w:rsidRPr="007565B2">
              <w:rPr>
                <w:rFonts w:ascii="Times New Roman" w:hAnsi="Times New Roman"/>
                <w:sz w:val="28"/>
                <w:szCs w:val="28"/>
              </w:rPr>
              <w:t xml:space="preserve"> коли сам учитель, зацікавлений у незалежній об’єктивній оцінці своєї праці.</w:t>
            </w:r>
          </w:p>
          <w:p w:rsidR="00502ACB" w:rsidRPr="00360299" w:rsidRDefault="003236B8" w:rsidP="003236B8">
            <w:r>
              <w:rPr>
                <w:rFonts w:ascii="Times New Roman" w:hAnsi="Times New Roman"/>
                <w:sz w:val="28"/>
                <w:szCs w:val="28"/>
                <w:lang w:val="uk-UA"/>
              </w:rPr>
              <w:t>Цей процес дозволяє</w:t>
            </w:r>
            <w:r w:rsidRPr="00906E2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батькам, учням, класним керівникам побачити об’єктивну картину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своїх</w:t>
            </w:r>
            <w:r w:rsidRPr="00906E2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можливостей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  <w:r w:rsidRPr="00906E2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  <w:r w:rsidRPr="00906E24">
              <w:rPr>
                <w:rFonts w:ascii="Times New Roman" w:hAnsi="Times New Roman"/>
                <w:sz w:val="28"/>
                <w:szCs w:val="28"/>
                <w:lang w:val="uk-UA"/>
              </w:rPr>
              <w:t>учасна освіта допомагає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молоді</w:t>
            </w:r>
            <w:r w:rsidRPr="00906E2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професійн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о</w:t>
            </w:r>
            <w:r w:rsidRPr="00906E2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зорієнтуватися. Особливо</w:t>
            </w:r>
          </w:p>
        </w:tc>
      </w:tr>
      <w:tr w:rsidR="00502ACB" w:rsidRPr="00B25EAA" w:rsidTr="0010386B">
        <w:tc>
          <w:tcPr>
            <w:tcW w:w="534" w:type="dxa"/>
          </w:tcPr>
          <w:p w:rsidR="00502ACB" w:rsidRPr="00B25EAA" w:rsidRDefault="003236B8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13</w:t>
            </w:r>
          </w:p>
        </w:tc>
        <w:tc>
          <w:tcPr>
            <w:tcW w:w="9887" w:type="dxa"/>
          </w:tcPr>
          <w:p w:rsidR="00CD2297" w:rsidRDefault="00CD2297" w:rsidP="00CD2297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F04BD">
              <w:rPr>
                <w:rFonts w:ascii="Times New Roman" w:hAnsi="Times New Roman"/>
                <w:sz w:val="28"/>
                <w:szCs w:val="28"/>
                <w:lang w:val="uk-UA"/>
              </w:rPr>
              <w:t>Як приклад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:</w:t>
            </w:r>
            <w:r w:rsidRPr="000F04B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перед вами на слайдах дані моніторингових досліджень успішності учнів гімназії за підсумками 2013-2014 навчального року.</w:t>
            </w:r>
          </w:p>
          <w:p w:rsidR="00A75996" w:rsidRDefault="00A75996" w:rsidP="00CD2297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A75996" w:rsidRPr="000F04BD" w:rsidRDefault="00A75996" w:rsidP="00CD2297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2E65">
              <w:rPr>
                <w:rFonts w:ascii="Times New Roman" w:hAnsi="Times New Roman"/>
                <w:sz w:val="28"/>
                <w:szCs w:val="28"/>
                <w:lang w:val="uk-UA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0.75pt;height:269.25pt" o:ole="">
                  <v:imagedata r:id="rId6" o:title=""/>
                </v:shape>
                <o:OLEObject Type="Embed" ProgID="PowerPoint.Slide.12" ShapeID="_x0000_i1025" DrawAspect="Content" ObjectID="_1464165607" r:id="rId7"/>
              </w:object>
            </w:r>
          </w:p>
          <w:p w:rsidR="00502ACB" w:rsidRPr="00B25EAA" w:rsidRDefault="00502ACB">
            <w:pPr>
              <w:rPr>
                <w:lang w:val="uk-UA"/>
              </w:rPr>
            </w:pPr>
          </w:p>
        </w:tc>
      </w:tr>
      <w:tr w:rsidR="00502ACB" w:rsidRPr="00B25EAA" w:rsidTr="0010386B">
        <w:tc>
          <w:tcPr>
            <w:tcW w:w="534" w:type="dxa"/>
          </w:tcPr>
          <w:p w:rsidR="00502ACB" w:rsidRPr="00B25EAA" w:rsidRDefault="00A75996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14</w:t>
            </w:r>
          </w:p>
        </w:tc>
        <w:tc>
          <w:tcPr>
            <w:tcW w:w="9887" w:type="dxa"/>
          </w:tcPr>
          <w:p w:rsidR="00502ACB" w:rsidRDefault="00A75996" w:rsidP="00A75996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2E65">
              <w:rPr>
                <w:rFonts w:ascii="Times New Roman" w:hAnsi="Times New Roman"/>
                <w:sz w:val="28"/>
                <w:szCs w:val="28"/>
                <w:lang w:val="uk-UA"/>
              </w:rPr>
              <w:object w:dxaOrig="7216" w:dyaOrig="5390">
                <v:shape id="_x0000_i1026" type="#_x0000_t75" style="width:318.75pt;height:237.75pt" o:ole="">
                  <v:imagedata r:id="rId8" o:title=""/>
                </v:shape>
                <o:OLEObject Type="Embed" ProgID="PowerPoint.Show.12" ShapeID="_x0000_i1026" DrawAspect="Content" ObjectID="_1464165608" r:id="rId9"/>
              </w:object>
            </w:r>
          </w:p>
          <w:p w:rsidR="00A06CB0" w:rsidRPr="00B25EAA" w:rsidRDefault="00A06CB0" w:rsidP="00A75996">
            <w:pPr>
              <w:jc w:val="center"/>
              <w:rPr>
                <w:lang w:val="uk-UA"/>
              </w:rPr>
            </w:pPr>
          </w:p>
        </w:tc>
      </w:tr>
      <w:tr w:rsidR="00502ACB" w:rsidRPr="00B25EAA" w:rsidTr="0010386B">
        <w:tc>
          <w:tcPr>
            <w:tcW w:w="534" w:type="dxa"/>
          </w:tcPr>
          <w:p w:rsidR="00502ACB" w:rsidRPr="00B25EAA" w:rsidRDefault="00A06CB0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15</w:t>
            </w:r>
          </w:p>
        </w:tc>
        <w:tc>
          <w:tcPr>
            <w:tcW w:w="9887" w:type="dxa"/>
          </w:tcPr>
          <w:p w:rsidR="00502ACB" w:rsidRDefault="00D218BB" w:rsidP="00D218B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2E65">
              <w:rPr>
                <w:rFonts w:ascii="Times New Roman" w:hAnsi="Times New Roman"/>
                <w:sz w:val="28"/>
                <w:szCs w:val="28"/>
                <w:lang w:val="uk-UA"/>
              </w:rPr>
              <w:object w:dxaOrig="7216" w:dyaOrig="5390">
                <v:shape id="_x0000_i1027" type="#_x0000_t75" style="width:360.75pt;height:269.25pt" o:ole="">
                  <v:imagedata r:id="rId10" o:title=""/>
                </v:shape>
                <o:OLEObject Type="Embed" ProgID="PowerPoint.Show.12" ShapeID="_x0000_i1027" DrawAspect="Content" ObjectID="_1464165609" r:id="rId11"/>
              </w:object>
            </w:r>
          </w:p>
          <w:p w:rsidR="00D218BB" w:rsidRPr="00B25EAA" w:rsidRDefault="00D218BB" w:rsidP="00D218BB">
            <w:pPr>
              <w:jc w:val="center"/>
              <w:rPr>
                <w:lang w:val="uk-UA"/>
              </w:rPr>
            </w:pPr>
          </w:p>
        </w:tc>
      </w:tr>
      <w:tr w:rsidR="00502ACB" w:rsidRPr="00B25EAA" w:rsidTr="0010386B">
        <w:tc>
          <w:tcPr>
            <w:tcW w:w="534" w:type="dxa"/>
          </w:tcPr>
          <w:p w:rsidR="00502ACB" w:rsidRPr="00B25EAA" w:rsidRDefault="00D218BB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16</w:t>
            </w:r>
          </w:p>
        </w:tc>
        <w:tc>
          <w:tcPr>
            <w:tcW w:w="9887" w:type="dxa"/>
          </w:tcPr>
          <w:p w:rsidR="00502ACB" w:rsidRDefault="00A451EE" w:rsidP="00A451EE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2E65">
              <w:rPr>
                <w:rFonts w:ascii="Times New Roman" w:hAnsi="Times New Roman"/>
                <w:sz w:val="28"/>
                <w:szCs w:val="28"/>
                <w:lang w:val="uk-UA"/>
              </w:rPr>
              <w:object w:dxaOrig="7216" w:dyaOrig="5390">
                <v:shape id="_x0000_i1028" type="#_x0000_t75" style="width:360.75pt;height:269.25pt" o:ole="">
                  <v:imagedata r:id="rId12" o:title=""/>
                </v:shape>
                <o:OLEObject Type="Embed" ProgID="PowerPoint.Slide.12" ShapeID="_x0000_i1028" DrawAspect="Content" ObjectID="_1464165610" r:id="rId13"/>
              </w:object>
            </w:r>
          </w:p>
          <w:p w:rsidR="00A451EE" w:rsidRPr="00B25EAA" w:rsidRDefault="00A451EE" w:rsidP="00A451EE">
            <w:pPr>
              <w:jc w:val="center"/>
              <w:rPr>
                <w:lang w:val="uk-UA"/>
              </w:rPr>
            </w:pPr>
          </w:p>
        </w:tc>
      </w:tr>
      <w:tr w:rsidR="00502ACB" w:rsidRPr="00B25EAA" w:rsidTr="0010386B">
        <w:tc>
          <w:tcPr>
            <w:tcW w:w="534" w:type="dxa"/>
          </w:tcPr>
          <w:p w:rsidR="00502ACB" w:rsidRPr="00B25EAA" w:rsidRDefault="00A451EE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17</w:t>
            </w:r>
          </w:p>
        </w:tc>
        <w:tc>
          <w:tcPr>
            <w:tcW w:w="9887" w:type="dxa"/>
          </w:tcPr>
          <w:p w:rsidR="00502ACB" w:rsidRDefault="00B318AA" w:rsidP="00B318AA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2E65">
              <w:rPr>
                <w:rFonts w:ascii="Times New Roman" w:hAnsi="Times New Roman"/>
                <w:sz w:val="28"/>
                <w:szCs w:val="28"/>
                <w:lang w:val="uk-UA"/>
              </w:rPr>
              <w:object w:dxaOrig="7216" w:dyaOrig="5390">
                <v:shape id="_x0000_i1029" type="#_x0000_t75" style="width:360.75pt;height:269.25pt" o:ole="">
                  <v:imagedata r:id="rId14" o:title=""/>
                </v:shape>
                <o:OLEObject Type="Embed" ProgID="PowerPoint.Slide.12" ShapeID="_x0000_i1029" DrawAspect="Content" ObjectID="_1464165611" r:id="rId15"/>
              </w:object>
            </w:r>
          </w:p>
          <w:p w:rsidR="00B318AA" w:rsidRPr="00B25EAA" w:rsidRDefault="00B318AA" w:rsidP="00B318AA">
            <w:pPr>
              <w:jc w:val="center"/>
              <w:rPr>
                <w:lang w:val="uk-UA"/>
              </w:rPr>
            </w:pPr>
          </w:p>
        </w:tc>
      </w:tr>
      <w:tr w:rsidR="00502ACB" w:rsidRPr="00B25EAA" w:rsidTr="0010386B">
        <w:tc>
          <w:tcPr>
            <w:tcW w:w="534" w:type="dxa"/>
          </w:tcPr>
          <w:p w:rsidR="00502ACB" w:rsidRPr="00B25EAA" w:rsidRDefault="00A451EE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18</w:t>
            </w:r>
          </w:p>
        </w:tc>
        <w:tc>
          <w:tcPr>
            <w:tcW w:w="9887" w:type="dxa"/>
          </w:tcPr>
          <w:p w:rsidR="00502ACB" w:rsidRDefault="00B318AA" w:rsidP="00B318AA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2E65">
              <w:rPr>
                <w:rFonts w:ascii="Times New Roman" w:hAnsi="Times New Roman"/>
                <w:sz w:val="28"/>
                <w:szCs w:val="28"/>
                <w:lang w:val="uk-UA"/>
              </w:rPr>
              <w:object w:dxaOrig="7216" w:dyaOrig="5390">
                <v:shape id="_x0000_i1030" type="#_x0000_t75" style="width:360.75pt;height:269.25pt" o:ole="">
                  <v:imagedata r:id="rId16" o:title=""/>
                </v:shape>
                <o:OLEObject Type="Embed" ProgID="PowerPoint.Slide.12" ShapeID="_x0000_i1030" DrawAspect="Content" ObjectID="_1464165612" r:id="rId17"/>
              </w:object>
            </w:r>
          </w:p>
          <w:p w:rsidR="00B318AA" w:rsidRPr="00B25EAA" w:rsidRDefault="00B318AA" w:rsidP="00B318AA">
            <w:pPr>
              <w:jc w:val="center"/>
              <w:rPr>
                <w:lang w:val="uk-UA"/>
              </w:rPr>
            </w:pPr>
          </w:p>
        </w:tc>
      </w:tr>
      <w:tr w:rsidR="00502ACB" w:rsidRPr="00B25EAA" w:rsidTr="0010386B">
        <w:tc>
          <w:tcPr>
            <w:tcW w:w="534" w:type="dxa"/>
          </w:tcPr>
          <w:p w:rsidR="00502ACB" w:rsidRPr="00B25EAA" w:rsidRDefault="00A451EE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19</w:t>
            </w:r>
          </w:p>
        </w:tc>
        <w:tc>
          <w:tcPr>
            <w:tcW w:w="9887" w:type="dxa"/>
          </w:tcPr>
          <w:p w:rsidR="00502ACB" w:rsidRDefault="003D253B" w:rsidP="003D253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2E65">
              <w:rPr>
                <w:rFonts w:ascii="Times New Roman" w:hAnsi="Times New Roman"/>
                <w:sz w:val="28"/>
                <w:szCs w:val="28"/>
                <w:lang w:val="uk-UA"/>
              </w:rPr>
              <w:object w:dxaOrig="7216" w:dyaOrig="5390">
                <v:shape id="_x0000_i1031" type="#_x0000_t75" style="width:360.75pt;height:269.25pt" o:ole="">
                  <v:imagedata r:id="rId18" o:title=""/>
                </v:shape>
                <o:OLEObject Type="Embed" ProgID="PowerPoint.Slide.12" ShapeID="_x0000_i1031" DrawAspect="Content" ObjectID="_1464165613" r:id="rId19"/>
              </w:object>
            </w:r>
          </w:p>
          <w:p w:rsidR="003D253B" w:rsidRPr="00B25EAA" w:rsidRDefault="003D253B" w:rsidP="003D253B">
            <w:pPr>
              <w:jc w:val="center"/>
              <w:rPr>
                <w:lang w:val="uk-UA"/>
              </w:rPr>
            </w:pPr>
          </w:p>
        </w:tc>
      </w:tr>
      <w:tr w:rsidR="00502ACB" w:rsidRPr="00B25EAA" w:rsidTr="0010386B">
        <w:tc>
          <w:tcPr>
            <w:tcW w:w="534" w:type="dxa"/>
          </w:tcPr>
          <w:p w:rsidR="00502ACB" w:rsidRPr="00B25EAA" w:rsidRDefault="00A451EE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20</w:t>
            </w:r>
          </w:p>
        </w:tc>
        <w:tc>
          <w:tcPr>
            <w:tcW w:w="9887" w:type="dxa"/>
          </w:tcPr>
          <w:p w:rsidR="00502ACB" w:rsidRDefault="003D253B" w:rsidP="003D253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2E65">
              <w:rPr>
                <w:rFonts w:ascii="Times New Roman" w:hAnsi="Times New Roman"/>
                <w:sz w:val="28"/>
                <w:szCs w:val="28"/>
                <w:lang w:val="uk-UA"/>
              </w:rPr>
              <w:object w:dxaOrig="7216" w:dyaOrig="5390">
                <v:shape id="_x0000_i1032" type="#_x0000_t75" style="width:360.75pt;height:269.25pt" o:ole="">
                  <v:imagedata r:id="rId20" o:title=""/>
                </v:shape>
                <o:OLEObject Type="Embed" ProgID="PowerPoint.Slide.12" ShapeID="_x0000_i1032" DrawAspect="Content" ObjectID="_1464165614" r:id="rId21"/>
              </w:object>
            </w:r>
          </w:p>
          <w:p w:rsidR="003D253B" w:rsidRPr="00B25EAA" w:rsidRDefault="003D253B" w:rsidP="003D253B">
            <w:pPr>
              <w:jc w:val="center"/>
              <w:rPr>
                <w:lang w:val="uk-UA"/>
              </w:rPr>
            </w:pPr>
          </w:p>
        </w:tc>
      </w:tr>
      <w:tr w:rsidR="003D253B" w:rsidRPr="00B25EAA" w:rsidTr="0010386B">
        <w:tc>
          <w:tcPr>
            <w:tcW w:w="534" w:type="dxa"/>
          </w:tcPr>
          <w:p w:rsidR="003D253B" w:rsidRDefault="005947CE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21</w:t>
            </w:r>
          </w:p>
        </w:tc>
        <w:tc>
          <w:tcPr>
            <w:tcW w:w="9887" w:type="dxa"/>
          </w:tcPr>
          <w:p w:rsidR="003D253B" w:rsidRDefault="005947CE" w:rsidP="003D253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2E65">
              <w:rPr>
                <w:rFonts w:ascii="Times New Roman" w:hAnsi="Times New Roman"/>
                <w:sz w:val="28"/>
                <w:szCs w:val="28"/>
                <w:lang w:val="uk-UA"/>
              </w:rPr>
              <w:object w:dxaOrig="7216" w:dyaOrig="5390">
                <v:shape id="_x0000_i1033" type="#_x0000_t75" style="width:360.75pt;height:269.25pt" o:ole="">
                  <v:imagedata r:id="rId22" o:title=""/>
                </v:shape>
                <o:OLEObject Type="Embed" ProgID="PowerPoint.Slide.12" ShapeID="_x0000_i1033" DrawAspect="Content" ObjectID="_1464165615" r:id="rId23"/>
              </w:object>
            </w:r>
          </w:p>
          <w:p w:rsidR="005947CE" w:rsidRPr="00462E65" w:rsidRDefault="005947CE" w:rsidP="003D253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3D253B" w:rsidRPr="00B25EAA" w:rsidTr="0010386B">
        <w:tc>
          <w:tcPr>
            <w:tcW w:w="534" w:type="dxa"/>
          </w:tcPr>
          <w:p w:rsidR="003D253B" w:rsidRDefault="005947CE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22</w:t>
            </w:r>
          </w:p>
        </w:tc>
        <w:tc>
          <w:tcPr>
            <w:tcW w:w="9887" w:type="dxa"/>
          </w:tcPr>
          <w:p w:rsidR="003D253B" w:rsidRDefault="005947CE" w:rsidP="003D253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2E65">
              <w:rPr>
                <w:rFonts w:ascii="Times New Roman" w:hAnsi="Times New Roman"/>
                <w:sz w:val="28"/>
                <w:szCs w:val="28"/>
                <w:lang w:val="uk-UA"/>
              </w:rPr>
              <w:object w:dxaOrig="7216" w:dyaOrig="5390">
                <v:shape id="_x0000_i1034" type="#_x0000_t75" style="width:360.75pt;height:269.25pt" o:ole="">
                  <v:imagedata r:id="rId24" o:title=""/>
                </v:shape>
                <o:OLEObject Type="Embed" ProgID="PowerPoint.Slide.12" ShapeID="_x0000_i1034" DrawAspect="Content" ObjectID="_1464165616" r:id="rId25"/>
              </w:object>
            </w:r>
          </w:p>
          <w:p w:rsidR="005947CE" w:rsidRPr="00462E65" w:rsidRDefault="005947CE" w:rsidP="003D253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3D253B" w:rsidRPr="00B25EAA" w:rsidTr="0010386B">
        <w:tc>
          <w:tcPr>
            <w:tcW w:w="534" w:type="dxa"/>
          </w:tcPr>
          <w:p w:rsidR="003D253B" w:rsidRDefault="005947CE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23</w:t>
            </w:r>
          </w:p>
        </w:tc>
        <w:tc>
          <w:tcPr>
            <w:tcW w:w="9887" w:type="dxa"/>
          </w:tcPr>
          <w:p w:rsidR="003D253B" w:rsidRDefault="00A564F3" w:rsidP="003D253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2E65">
              <w:rPr>
                <w:rFonts w:ascii="Times New Roman" w:hAnsi="Times New Roman"/>
                <w:sz w:val="28"/>
                <w:szCs w:val="28"/>
                <w:lang w:val="uk-UA"/>
              </w:rPr>
              <w:object w:dxaOrig="7216" w:dyaOrig="5390">
                <v:shape id="_x0000_i1035" type="#_x0000_t75" style="width:360.75pt;height:269.25pt" o:ole="">
                  <v:imagedata r:id="rId26" o:title=""/>
                </v:shape>
                <o:OLEObject Type="Embed" ProgID="PowerPoint.Slide.12" ShapeID="_x0000_i1035" DrawAspect="Content" ObjectID="_1464165617" r:id="rId27"/>
              </w:object>
            </w:r>
          </w:p>
          <w:p w:rsidR="00A564F3" w:rsidRPr="00462E65" w:rsidRDefault="00A564F3" w:rsidP="003D253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3D253B" w:rsidRPr="00B25EAA" w:rsidTr="0010386B">
        <w:tc>
          <w:tcPr>
            <w:tcW w:w="534" w:type="dxa"/>
          </w:tcPr>
          <w:p w:rsidR="003D253B" w:rsidRDefault="00A564F3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24</w:t>
            </w:r>
          </w:p>
        </w:tc>
        <w:tc>
          <w:tcPr>
            <w:tcW w:w="9887" w:type="dxa"/>
          </w:tcPr>
          <w:p w:rsidR="003D253B" w:rsidRDefault="00A564F3" w:rsidP="003D253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2E65">
              <w:rPr>
                <w:rFonts w:ascii="Times New Roman" w:hAnsi="Times New Roman"/>
                <w:sz w:val="28"/>
                <w:szCs w:val="28"/>
                <w:lang w:val="uk-UA"/>
              </w:rPr>
              <w:object w:dxaOrig="7216" w:dyaOrig="5390">
                <v:shape id="_x0000_i1036" type="#_x0000_t75" style="width:360.75pt;height:269.25pt" o:ole="">
                  <v:imagedata r:id="rId28" o:title=""/>
                </v:shape>
                <o:OLEObject Type="Embed" ProgID="PowerPoint.Slide.12" ShapeID="_x0000_i1036" DrawAspect="Content" ObjectID="_1464165618" r:id="rId29"/>
              </w:object>
            </w:r>
          </w:p>
          <w:p w:rsidR="00A564F3" w:rsidRPr="00462E65" w:rsidRDefault="00A564F3" w:rsidP="003D253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3D253B" w:rsidRPr="00B25EAA" w:rsidTr="0010386B">
        <w:tc>
          <w:tcPr>
            <w:tcW w:w="534" w:type="dxa"/>
          </w:tcPr>
          <w:p w:rsidR="003D253B" w:rsidRDefault="0058282D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25</w:t>
            </w:r>
          </w:p>
        </w:tc>
        <w:tc>
          <w:tcPr>
            <w:tcW w:w="9887" w:type="dxa"/>
          </w:tcPr>
          <w:p w:rsidR="003D253B" w:rsidRDefault="0058282D" w:rsidP="003D253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2E65">
              <w:rPr>
                <w:rFonts w:ascii="Times New Roman" w:hAnsi="Times New Roman"/>
                <w:sz w:val="28"/>
                <w:szCs w:val="28"/>
                <w:lang w:val="uk-UA"/>
              </w:rPr>
              <w:object w:dxaOrig="7216" w:dyaOrig="5390">
                <v:shape id="_x0000_i1037" type="#_x0000_t75" style="width:360.75pt;height:269.25pt" o:ole="">
                  <v:imagedata r:id="rId30" o:title=""/>
                </v:shape>
                <o:OLEObject Type="Embed" ProgID="PowerPoint.Slide.12" ShapeID="_x0000_i1037" DrawAspect="Content" ObjectID="_1464165619" r:id="rId31"/>
              </w:object>
            </w:r>
          </w:p>
          <w:p w:rsidR="0058282D" w:rsidRPr="00462E65" w:rsidRDefault="0058282D" w:rsidP="003D253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3D253B" w:rsidRPr="00B25EAA" w:rsidTr="0010386B">
        <w:tc>
          <w:tcPr>
            <w:tcW w:w="534" w:type="dxa"/>
          </w:tcPr>
          <w:p w:rsidR="003D253B" w:rsidRDefault="0058282D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26</w:t>
            </w:r>
          </w:p>
        </w:tc>
        <w:tc>
          <w:tcPr>
            <w:tcW w:w="9887" w:type="dxa"/>
          </w:tcPr>
          <w:p w:rsidR="003D253B" w:rsidRDefault="00D77464" w:rsidP="003D253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2E65">
              <w:rPr>
                <w:rFonts w:ascii="Times New Roman" w:hAnsi="Times New Roman"/>
                <w:sz w:val="28"/>
                <w:szCs w:val="28"/>
                <w:lang w:val="uk-UA"/>
              </w:rPr>
              <w:object w:dxaOrig="7216" w:dyaOrig="5390">
                <v:shape id="_x0000_i1038" type="#_x0000_t75" style="width:360.75pt;height:269.25pt" o:ole="">
                  <v:imagedata r:id="rId32" o:title=""/>
                </v:shape>
                <o:OLEObject Type="Embed" ProgID="PowerPoint.Slide.12" ShapeID="_x0000_i1038" DrawAspect="Content" ObjectID="_1464165620" r:id="rId33"/>
              </w:object>
            </w:r>
          </w:p>
          <w:p w:rsidR="00D77464" w:rsidRPr="00462E65" w:rsidRDefault="00D77464" w:rsidP="003D253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3D253B" w:rsidRPr="00B25EAA" w:rsidTr="0010386B">
        <w:tc>
          <w:tcPr>
            <w:tcW w:w="534" w:type="dxa"/>
          </w:tcPr>
          <w:p w:rsidR="003D253B" w:rsidRDefault="00663020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27</w:t>
            </w:r>
          </w:p>
        </w:tc>
        <w:tc>
          <w:tcPr>
            <w:tcW w:w="9887" w:type="dxa"/>
          </w:tcPr>
          <w:p w:rsidR="003D253B" w:rsidRDefault="00663020" w:rsidP="003D253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2E65">
              <w:rPr>
                <w:rFonts w:ascii="Times New Roman" w:hAnsi="Times New Roman"/>
                <w:sz w:val="28"/>
                <w:szCs w:val="28"/>
                <w:lang w:val="uk-UA"/>
              </w:rPr>
              <w:object w:dxaOrig="7216" w:dyaOrig="5390">
                <v:shape id="_x0000_i1039" type="#_x0000_t75" style="width:360.75pt;height:269.25pt" o:ole="">
                  <v:imagedata r:id="rId34" o:title=""/>
                </v:shape>
                <o:OLEObject Type="Embed" ProgID="PowerPoint.Slide.12" ShapeID="_x0000_i1039" DrawAspect="Content" ObjectID="_1464165621" r:id="rId35"/>
              </w:object>
            </w:r>
          </w:p>
          <w:p w:rsidR="00663020" w:rsidRPr="00462E65" w:rsidRDefault="00663020" w:rsidP="003D253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663020" w:rsidRPr="00B25EAA" w:rsidTr="0010386B">
        <w:tc>
          <w:tcPr>
            <w:tcW w:w="534" w:type="dxa"/>
          </w:tcPr>
          <w:p w:rsidR="00663020" w:rsidRDefault="00663020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28</w:t>
            </w:r>
          </w:p>
        </w:tc>
        <w:tc>
          <w:tcPr>
            <w:tcW w:w="9887" w:type="dxa"/>
          </w:tcPr>
          <w:p w:rsidR="00663020" w:rsidRDefault="00663020" w:rsidP="003D253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2E65">
              <w:rPr>
                <w:rFonts w:ascii="Times New Roman" w:hAnsi="Times New Roman"/>
                <w:sz w:val="28"/>
                <w:szCs w:val="28"/>
                <w:lang w:val="uk-UA"/>
              </w:rPr>
              <w:object w:dxaOrig="7216" w:dyaOrig="5390">
                <v:shape id="_x0000_i1040" type="#_x0000_t75" style="width:360.75pt;height:269.25pt" o:ole="">
                  <v:imagedata r:id="rId36" o:title=""/>
                </v:shape>
                <o:OLEObject Type="Embed" ProgID="PowerPoint.Slide.12" ShapeID="_x0000_i1040" DrawAspect="Content" ObjectID="_1464165622" r:id="rId37"/>
              </w:object>
            </w:r>
          </w:p>
          <w:p w:rsidR="00663020" w:rsidRPr="00462E65" w:rsidRDefault="00663020" w:rsidP="003D253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663020" w:rsidRPr="00B25EAA" w:rsidTr="0010386B">
        <w:tc>
          <w:tcPr>
            <w:tcW w:w="534" w:type="dxa"/>
          </w:tcPr>
          <w:p w:rsidR="00663020" w:rsidRDefault="00A6206A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29</w:t>
            </w:r>
          </w:p>
        </w:tc>
        <w:tc>
          <w:tcPr>
            <w:tcW w:w="9887" w:type="dxa"/>
          </w:tcPr>
          <w:p w:rsidR="00663020" w:rsidRDefault="00A6206A" w:rsidP="003D253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2E65">
              <w:rPr>
                <w:rFonts w:ascii="Times New Roman" w:hAnsi="Times New Roman"/>
                <w:sz w:val="28"/>
                <w:szCs w:val="28"/>
                <w:lang w:val="uk-UA"/>
              </w:rPr>
              <w:object w:dxaOrig="7216" w:dyaOrig="5390">
                <v:shape id="_x0000_i1041" type="#_x0000_t75" style="width:360.75pt;height:269.25pt" o:ole="">
                  <v:imagedata r:id="rId38" o:title=""/>
                </v:shape>
                <o:OLEObject Type="Embed" ProgID="PowerPoint.Slide.12" ShapeID="_x0000_i1041" DrawAspect="Content" ObjectID="_1464165623" r:id="rId39"/>
              </w:object>
            </w:r>
          </w:p>
          <w:p w:rsidR="00A6206A" w:rsidRPr="00462E65" w:rsidRDefault="00A6206A" w:rsidP="003D253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663020" w:rsidRPr="00B25EAA" w:rsidTr="0010386B">
        <w:tc>
          <w:tcPr>
            <w:tcW w:w="534" w:type="dxa"/>
          </w:tcPr>
          <w:p w:rsidR="00663020" w:rsidRDefault="00A6206A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30</w:t>
            </w:r>
          </w:p>
        </w:tc>
        <w:tc>
          <w:tcPr>
            <w:tcW w:w="9887" w:type="dxa"/>
          </w:tcPr>
          <w:p w:rsidR="00663020" w:rsidRDefault="00A6206A" w:rsidP="003D253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2E65">
              <w:rPr>
                <w:rFonts w:ascii="Times New Roman" w:hAnsi="Times New Roman"/>
                <w:sz w:val="28"/>
                <w:szCs w:val="28"/>
                <w:lang w:val="uk-UA"/>
              </w:rPr>
              <w:object w:dxaOrig="7216" w:dyaOrig="5390">
                <v:shape id="_x0000_i1042" type="#_x0000_t75" style="width:360.75pt;height:269.25pt" o:ole="">
                  <v:imagedata r:id="rId40" o:title=""/>
                </v:shape>
                <o:OLEObject Type="Embed" ProgID="PowerPoint.Slide.12" ShapeID="_x0000_i1042" DrawAspect="Content" ObjectID="_1464165624" r:id="rId41"/>
              </w:object>
            </w:r>
          </w:p>
          <w:p w:rsidR="00A6206A" w:rsidRPr="00462E65" w:rsidRDefault="00A6206A" w:rsidP="003D253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663020" w:rsidRPr="00B25EAA" w:rsidTr="0010386B">
        <w:tc>
          <w:tcPr>
            <w:tcW w:w="534" w:type="dxa"/>
          </w:tcPr>
          <w:p w:rsidR="00663020" w:rsidRDefault="00724FAA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31</w:t>
            </w:r>
          </w:p>
        </w:tc>
        <w:tc>
          <w:tcPr>
            <w:tcW w:w="9887" w:type="dxa"/>
          </w:tcPr>
          <w:p w:rsidR="00663020" w:rsidRDefault="00724FAA" w:rsidP="003D253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2E65">
              <w:rPr>
                <w:rFonts w:ascii="Times New Roman" w:hAnsi="Times New Roman"/>
                <w:sz w:val="28"/>
                <w:szCs w:val="28"/>
                <w:lang w:val="uk-UA"/>
              </w:rPr>
              <w:object w:dxaOrig="7216" w:dyaOrig="5390">
                <v:shape id="_x0000_i1043" type="#_x0000_t75" style="width:360.75pt;height:269.25pt" o:ole="">
                  <v:imagedata r:id="rId42" o:title=""/>
                </v:shape>
                <o:OLEObject Type="Embed" ProgID="PowerPoint.Slide.12" ShapeID="_x0000_i1043" DrawAspect="Content" ObjectID="_1464165625" r:id="rId43"/>
              </w:object>
            </w:r>
          </w:p>
          <w:p w:rsidR="00724FAA" w:rsidRPr="00462E65" w:rsidRDefault="00724FAA" w:rsidP="003D253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663020" w:rsidRPr="00B25EAA" w:rsidTr="0010386B">
        <w:tc>
          <w:tcPr>
            <w:tcW w:w="534" w:type="dxa"/>
          </w:tcPr>
          <w:p w:rsidR="00663020" w:rsidRDefault="00724FAA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32</w:t>
            </w:r>
          </w:p>
        </w:tc>
        <w:tc>
          <w:tcPr>
            <w:tcW w:w="9887" w:type="dxa"/>
          </w:tcPr>
          <w:p w:rsidR="00663020" w:rsidRDefault="00724FAA" w:rsidP="003D253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2E65">
              <w:rPr>
                <w:rFonts w:ascii="Times New Roman" w:hAnsi="Times New Roman"/>
                <w:sz w:val="28"/>
                <w:szCs w:val="28"/>
                <w:lang w:val="uk-UA"/>
              </w:rPr>
              <w:object w:dxaOrig="7216" w:dyaOrig="5390">
                <v:shape id="_x0000_i1044" type="#_x0000_t75" style="width:360.75pt;height:269.25pt" o:ole="">
                  <v:imagedata r:id="rId44" o:title=""/>
                </v:shape>
                <o:OLEObject Type="Embed" ProgID="PowerPoint.Slide.12" ShapeID="_x0000_i1044" DrawAspect="Content" ObjectID="_1464165626" r:id="rId45"/>
              </w:object>
            </w:r>
          </w:p>
          <w:p w:rsidR="00724FAA" w:rsidRPr="00462E65" w:rsidRDefault="00724FAA" w:rsidP="003D253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663020" w:rsidRPr="00B25EAA" w:rsidTr="0010386B">
        <w:tc>
          <w:tcPr>
            <w:tcW w:w="534" w:type="dxa"/>
          </w:tcPr>
          <w:p w:rsidR="00663020" w:rsidRDefault="00724FAA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33</w:t>
            </w:r>
          </w:p>
        </w:tc>
        <w:tc>
          <w:tcPr>
            <w:tcW w:w="9887" w:type="dxa"/>
          </w:tcPr>
          <w:p w:rsidR="00663020" w:rsidRDefault="00724FAA" w:rsidP="003D253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2E65">
              <w:rPr>
                <w:rFonts w:ascii="Times New Roman" w:hAnsi="Times New Roman"/>
                <w:sz w:val="28"/>
                <w:szCs w:val="28"/>
                <w:lang w:val="uk-UA"/>
              </w:rPr>
              <w:object w:dxaOrig="7216" w:dyaOrig="5390">
                <v:shape id="_x0000_i1045" type="#_x0000_t75" style="width:360.75pt;height:269.25pt" o:ole="">
                  <v:imagedata r:id="rId46" o:title=""/>
                </v:shape>
                <o:OLEObject Type="Embed" ProgID="PowerPoint.Slide.12" ShapeID="_x0000_i1045" DrawAspect="Content" ObjectID="_1464165627" r:id="rId47"/>
              </w:object>
            </w:r>
          </w:p>
          <w:p w:rsidR="00724FAA" w:rsidRPr="00462E65" w:rsidRDefault="00724FAA" w:rsidP="003D253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724FAA" w:rsidRPr="00B25EAA" w:rsidTr="0010386B">
        <w:tc>
          <w:tcPr>
            <w:tcW w:w="534" w:type="dxa"/>
          </w:tcPr>
          <w:p w:rsidR="00724FAA" w:rsidRDefault="00724FAA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34</w:t>
            </w:r>
          </w:p>
        </w:tc>
        <w:tc>
          <w:tcPr>
            <w:tcW w:w="9887" w:type="dxa"/>
          </w:tcPr>
          <w:p w:rsidR="00724FAA" w:rsidRDefault="00724FAA" w:rsidP="003D253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2E65">
              <w:rPr>
                <w:rFonts w:ascii="Times New Roman" w:hAnsi="Times New Roman"/>
                <w:sz w:val="28"/>
                <w:szCs w:val="28"/>
                <w:lang w:val="uk-UA"/>
              </w:rPr>
              <w:object w:dxaOrig="7216" w:dyaOrig="5390">
                <v:shape id="_x0000_i1046" type="#_x0000_t75" style="width:360.75pt;height:269.25pt" o:ole="">
                  <v:imagedata r:id="rId48" o:title=""/>
                </v:shape>
                <o:OLEObject Type="Embed" ProgID="PowerPoint.Slide.12" ShapeID="_x0000_i1046" DrawAspect="Content" ObjectID="_1464165628" r:id="rId49"/>
              </w:object>
            </w:r>
          </w:p>
          <w:p w:rsidR="00724FAA" w:rsidRPr="00462E65" w:rsidRDefault="00724FAA" w:rsidP="003D253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724FAA" w:rsidRPr="00B25EAA" w:rsidTr="0010386B">
        <w:tc>
          <w:tcPr>
            <w:tcW w:w="534" w:type="dxa"/>
          </w:tcPr>
          <w:p w:rsidR="00724FAA" w:rsidRDefault="009D58B8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35</w:t>
            </w:r>
          </w:p>
        </w:tc>
        <w:tc>
          <w:tcPr>
            <w:tcW w:w="9887" w:type="dxa"/>
          </w:tcPr>
          <w:p w:rsidR="00724FAA" w:rsidRDefault="009D58B8" w:rsidP="003D253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2E65">
              <w:rPr>
                <w:rFonts w:ascii="Times New Roman" w:hAnsi="Times New Roman"/>
                <w:sz w:val="28"/>
                <w:szCs w:val="28"/>
                <w:lang w:val="uk-UA"/>
              </w:rPr>
              <w:object w:dxaOrig="7216" w:dyaOrig="5390">
                <v:shape id="_x0000_i1047" type="#_x0000_t75" style="width:360.75pt;height:269.25pt" o:ole="">
                  <v:imagedata r:id="rId50" o:title=""/>
                </v:shape>
                <o:OLEObject Type="Embed" ProgID="PowerPoint.Slide.12" ShapeID="_x0000_i1047" DrawAspect="Content" ObjectID="_1464165629" r:id="rId51"/>
              </w:object>
            </w:r>
          </w:p>
          <w:p w:rsidR="009D58B8" w:rsidRPr="00462E65" w:rsidRDefault="009D58B8" w:rsidP="003D253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724FAA" w:rsidRPr="00B25EAA" w:rsidTr="0010386B">
        <w:tc>
          <w:tcPr>
            <w:tcW w:w="534" w:type="dxa"/>
          </w:tcPr>
          <w:p w:rsidR="00724FAA" w:rsidRDefault="009D58B8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36</w:t>
            </w:r>
          </w:p>
        </w:tc>
        <w:tc>
          <w:tcPr>
            <w:tcW w:w="9887" w:type="dxa"/>
          </w:tcPr>
          <w:p w:rsidR="00724FAA" w:rsidRDefault="009D58B8" w:rsidP="003D253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2E65">
              <w:rPr>
                <w:rFonts w:ascii="Times New Roman" w:hAnsi="Times New Roman"/>
                <w:sz w:val="28"/>
                <w:szCs w:val="28"/>
                <w:lang w:val="uk-UA"/>
              </w:rPr>
              <w:object w:dxaOrig="7216" w:dyaOrig="5390">
                <v:shape id="_x0000_i1048" type="#_x0000_t75" style="width:360.75pt;height:269.25pt" o:ole="">
                  <v:imagedata r:id="rId52" o:title=""/>
                </v:shape>
                <o:OLEObject Type="Embed" ProgID="PowerPoint.Slide.12" ShapeID="_x0000_i1048" DrawAspect="Content" ObjectID="_1464165630" r:id="rId53"/>
              </w:object>
            </w:r>
          </w:p>
          <w:p w:rsidR="009D58B8" w:rsidRPr="00462E65" w:rsidRDefault="009D58B8" w:rsidP="003D253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724FAA" w:rsidRPr="00B25EAA" w:rsidTr="0010386B">
        <w:tc>
          <w:tcPr>
            <w:tcW w:w="534" w:type="dxa"/>
          </w:tcPr>
          <w:p w:rsidR="00724FAA" w:rsidRDefault="00F33E37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37</w:t>
            </w:r>
          </w:p>
        </w:tc>
        <w:tc>
          <w:tcPr>
            <w:tcW w:w="9887" w:type="dxa"/>
          </w:tcPr>
          <w:p w:rsidR="00724FAA" w:rsidRDefault="00F33E37" w:rsidP="003D253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2E65">
              <w:rPr>
                <w:rFonts w:ascii="Times New Roman" w:hAnsi="Times New Roman"/>
                <w:sz w:val="28"/>
                <w:szCs w:val="28"/>
                <w:lang w:val="uk-UA"/>
              </w:rPr>
              <w:object w:dxaOrig="7216" w:dyaOrig="5390">
                <v:shape id="_x0000_i1049" type="#_x0000_t75" style="width:360.75pt;height:269.25pt" o:ole="">
                  <v:imagedata r:id="rId54" o:title=""/>
                </v:shape>
                <o:OLEObject Type="Embed" ProgID="PowerPoint.Slide.12" ShapeID="_x0000_i1049" DrawAspect="Content" ObjectID="_1464165631" r:id="rId55"/>
              </w:object>
            </w:r>
          </w:p>
          <w:p w:rsidR="00F33E37" w:rsidRDefault="00F33E37" w:rsidP="003D253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7E1B07" w:rsidRDefault="007E1B07" w:rsidP="007E1B07">
            <w:pPr>
              <w:ind w:firstLine="14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565B2">
              <w:rPr>
                <w:rFonts w:ascii="Times New Roman" w:hAnsi="Times New Roman"/>
                <w:sz w:val="28"/>
                <w:szCs w:val="28"/>
              </w:rPr>
              <w:t>На підставі самоекспертизи даних були розроблені плани заходів щодо усунення виявлених недолік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ів, які розглянуті на засіданнях методичних об’єднань.</w:t>
            </w:r>
          </w:p>
          <w:p w:rsidR="007E1B07" w:rsidRDefault="007E1B07" w:rsidP="007E1B07">
            <w:pPr>
              <w:ind w:firstLine="14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790A1E" w:rsidRDefault="00790A1E" w:rsidP="007E1B07">
            <w:pPr>
              <w:ind w:firstLine="14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790A1E" w:rsidRDefault="00790A1E" w:rsidP="007E1B07">
            <w:pPr>
              <w:ind w:firstLine="14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790A1E" w:rsidRDefault="00790A1E" w:rsidP="007E1B07">
            <w:pPr>
              <w:ind w:firstLine="14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790A1E" w:rsidRDefault="00790A1E" w:rsidP="007E1B07">
            <w:pPr>
              <w:ind w:firstLine="14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790A1E" w:rsidRPr="00462E65" w:rsidRDefault="00790A1E" w:rsidP="007E1B07">
            <w:pPr>
              <w:ind w:firstLine="14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724FAA" w:rsidRPr="00B25EAA" w:rsidTr="0010386B">
        <w:tc>
          <w:tcPr>
            <w:tcW w:w="534" w:type="dxa"/>
          </w:tcPr>
          <w:p w:rsidR="00724FAA" w:rsidRDefault="00F33E37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38</w:t>
            </w:r>
          </w:p>
        </w:tc>
        <w:tc>
          <w:tcPr>
            <w:tcW w:w="9887" w:type="dxa"/>
          </w:tcPr>
          <w:p w:rsidR="004C3C3B" w:rsidRDefault="004C3C3B" w:rsidP="004C3C3B">
            <w:pPr>
              <w:spacing w:before="100" w:beforeAutospacing="1"/>
              <w:ind w:right="74"/>
              <w:jc w:val="center"/>
              <w:rPr>
                <w:rFonts w:ascii="Times New Roman" w:hAnsi="Times New Roman"/>
                <w:b/>
                <w:sz w:val="28"/>
                <w:szCs w:val="28"/>
                <w:lang w:val="uk-UA" w:eastAsia="uk-UA"/>
              </w:rPr>
            </w:pPr>
            <w:r w:rsidRPr="004B068F">
              <w:rPr>
                <w:rFonts w:ascii="Times New Roman" w:hAnsi="Times New Roman"/>
                <w:b/>
                <w:sz w:val="28"/>
                <w:szCs w:val="28"/>
                <w:lang w:val="uk-UA" w:eastAsia="uk-UA"/>
              </w:rPr>
              <w:t>Реалізація програми «Обдарована молодь»</w:t>
            </w:r>
          </w:p>
          <w:p w:rsidR="004C3C3B" w:rsidRPr="004B068F" w:rsidRDefault="004C3C3B" w:rsidP="004C3C3B">
            <w:pPr>
              <w:spacing w:before="100" w:beforeAutospacing="1"/>
              <w:ind w:right="74"/>
              <w:jc w:val="both"/>
              <w:rPr>
                <w:rFonts w:ascii="Times New Roman" w:hAnsi="Times New Roman"/>
                <w:b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 w:eastAsia="uk-UA"/>
              </w:rPr>
              <w:t xml:space="preserve">          </w:t>
            </w:r>
            <w:r w:rsidRPr="004B068F">
              <w:rPr>
                <w:rFonts w:ascii="Times New Roman" w:hAnsi="Times New Roman"/>
                <w:sz w:val="28"/>
                <w:szCs w:val="28"/>
                <w:lang w:val="uk-UA"/>
              </w:rPr>
              <w:t>Про результативність роботи педагогічного колективу щодо формування у школярів потреби і навичок самостійної роботи, здатності до навчання впродовж усього життя свідчать досягнення учнів.</w:t>
            </w:r>
          </w:p>
          <w:p w:rsidR="004C3C3B" w:rsidRPr="00DF0525" w:rsidRDefault="004C3C3B" w:rsidP="004C3C3B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068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F0525">
              <w:rPr>
                <w:rFonts w:ascii="Times New Roman" w:hAnsi="Times New Roman"/>
                <w:sz w:val="28"/>
                <w:szCs w:val="28"/>
              </w:rPr>
              <w:t>Успішність учнів І - ІІІ ступенів становить 100%. Рівень навченості учнів за навчальний рік складає:</w:t>
            </w:r>
          </w:p>
          <w:p w:rsidR="004C3C3B" w:rsidRPr="00DF0525" w:rsidRDefault="004C3C3B" w:rsidP="004C3C3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0525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DF0525">
              <w:rPr>
                <w:rFonts w:ascii="Times New Roman" w:hAnsi="Times New Roman"/>
                <w:sz w:val="28"/>
                <w:szCs w:val="28"/>
              </w:rPr>
              <w:tab/>
              <w:t>високий рівень</w:t>
            </w:r>
            <w:r w:rsidRPr="00DF0525">
              <w:rPr>
                <w:rFonts w:ascii="Times New Roman" w:hAnsi="Times New Roman"/>
                <w:sz w:val="28"/>
                <w:szCs w:val="28"/>
              </w:rPr>
              <w:tab/>
              <w:t xml:space="preserve">       -</w:t>
            </w:r>
            <w:r w:rsidRPr="00DF0525">
              <w:rPr>
                <w:rFonts w:ascii="Times New Roman" w:hAnsi="Times New Roman"/>
                <w:sz w:val="28"/>
                <w:szCs w:val="28"/>
              </w:rPr>
              <w:tab/>
              <w:t xml:space="preserve"> 10,6%;</w:t>
            </w:r>
          </w:p>
          <w:p w:rsidR="004C3C3B" w:rsidRPr="00DF0525" w:rsidRDefault="004C3C3B" w:rsidP="004C3C3B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0525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DF0525">
              <w:rPr>
                <w:rFonts w:ascii="Times New Roman" w:hAnsi="Times New Roman"/>
                <w:sz w:val="28"/>
                <w:szCs w:val="28"/>
              </w:rPr>
              <w:tab/>
              <w:t>достатній рівень         - 58,1%;</w:t>
            </w:r>
          </w:p>
          <w:p w:rsidR="004C3C3B" w:rsidRPr="00DF0525" w:rsidRDefault="004C3C3B" w:rsidP="004C3C3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0525">
              <w:rPr>
                <w:rFonts w:ascii="Times New Roman" w:hAnsi="Times New Roman"/>
                <w:sz w:val="28"/>
                <w:szCs w:val="28"/>
              </w:rPr>
              <w:t>-</w:t>
            </w:r>
            <w:r w:rsidRPr="00DF0525">
              <w:rPr>
                <w:rFonts w:ascii="Times New Roman" w:hAnsi="Times New Roman"/>
                <w:sz w:val="28"/>
                <w:szCs w:val="28"/>
              </w:rPr>
              <w:tab/>
              <w:t>середній рівень          -</w:t>
            </w:r>
            <w:r w:rsidRPr="00DF0525">
              <w:rPr>
                <w:rFonts w:ascii="Times New Roman" w:hAnsi="Times New Roman"/>
                <w:sz w:val="28"/>
                <w:szCs w:val="28"/>
              </w:rPr>
              <w:tab/>
              <w:t xml:space="preserve"> 29,7%;</w:t>
            </w:r>
            <w:r w:rsidRPr="00DF0525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4C3C3B" w:rsidRPr="00DF0525" w:rsidRDefault="004C3C3B" w:rsidP="004C3C3B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F0525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DF0525">
              <w:rPr>
                <w:rFonts w:ascii="Times New Roman" w:hAnsi="Times New Roman"/>
                <w:sz w:val="28"/>
                <w:szCs w:val="28"/>
              </w:rPr>
              <w:tab/>
              <w:t>початковий рівень       - 1,6%.</w:t>
            </w:r>
            <w:r w:rsidRPr="00DF0525">
              <w:rPr>
                <w:rFonts w:ascii="Times New Roman" w:hAnsi="Times New Roman"/>
                <w:sz w:val="28"/>
                <w:szCs w:val="28"/>
              </w:rPr>
              <w:tab/>
            </w:r>
            <w:r w:rsidRPr="00DF0525">
              <w:rPr>
                <w:rFonts w:ascii="Times New Roman" w:hAnsi="Times New Roman"/>
                <w:color w:val="FF0000"/>
                <w:sz w:val="28"/>
                <w:szCs w:val="28"/>
              </w:rPr>
              <w:tab/>
            </w:r>
          </w:p>
          <w:p w:rsidR="004C3C3B" w:rsidRPr="00DF0525" w:rsidRDefault="004C3C3B" w:rsidP="004C3C3B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DF0525">
              <w:rPr>
                <w:rFonts w:ascii="Times New Roman" w:hAnsi="Times New Roman"/>
                <w:sz w:val="28"/>
                <w:szCs w:val="28"/>
              </w:rPr>
              <w:t>3   випускника  9-х класів одержали  свідоцтва з відзнакою.</w:t>
            </w:r>
          </w:p>
          <w:p w:rsidR="004C3C3B" w:rsidRPr="00DF0525" w:rsidRDefault="004C3C3B" w:rsidP="004C3C3B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0525">
              <w:rPr>
                <w:rFonts w:ascii="Times New Roman" w:hAnsi="Times New Roman"/>
                <w:sz w:val="28"/>
                <w:szCs w:val="28"/>
              </w:rPr>
              <w:t xml:space="preserve">9  випускників 11-х класів нагороджено медалями.  </w:t>
            </w:r>
          </w:p>
          <w:p w:rsidR="004C3C3B" w:rsidRPr="00DF0525" w:rsidRDefault="004C3C3B" w:rsidP="004C3C3B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0525">
              <w:rPr>
                <w:rFonts w:ascii="Times New Roman" w:hAnsi="Times New Roman"/>
                <w:sz w:val="28"/>
                <w:szCs w:val="28"/>
              </w:rPr>
              <w:t>65 учнів  нагороджені  Похвальними листами.</w:t>
            </w:r>
          </w:p>
          <w:p w:rsidR="004C3C3B" w:rsidRPr="00DF0525" w:rsidRDefault="004C3C3B" w:rsidP="004C3C3B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0525">
              <w:rPr>
                <w:rFonts w:ascii="Times New Roman" w:hAnsi="Times New Roman"/>
                <w:sz w:val="28"/>
                <w:szCs w:val="28"/>
              </w:rPr>
              <w:t>26 учнів  9, 11-х класів нагороджені Похвальними грамотами  «За високі досягнення у  вивчені  окремих  предметів».</w:t>
            </w:r>
          </w:p>
          <w:p w:rsidR="00724FAA" w:rsidRPr="004C3C3B" w:rsidRDefault="00724FAA" w:rsidP="004C3C3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E1B07" w:rsidRPr="00B25EAA" w:rsidTr="0010386B">
        <w:tc>
          <w:tcPr>
            <w:tcW w:w="534" w:type="dxa"/>
          </w:tcPr>
          <w:p w:rsidR="007E1B07" w:rsidRDefault="004C3C3B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39</w:t>
            </w:r>
          </w:p>
        </w:tc>
        <w:tc>
          <w:tcPr>
            <w:tcW w:w="9887" w:type="dxa"/>
          </w:tcPr>
          <w:p w:rsidR="00920937" w:rsidRPr="00DF0525" w:rsidRDefault="00C22D93" w:rsidP="0092093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</w:t>
            </w:r>
            <w:r w:rsidR="00920937" w:rsidRPr="0092093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Високий рівень навчання учнів підтвердили результати ІІ (районного) етапу Всеукраїнської олімпіади з базових дисциплін. </w:t>
            </w:r>
            <w:r w:rsidR="00920937" w:rsidRPr="00DF0525">
              <w:rPr>
                <w:rFonts w:ascii="Times New Roman" w:hAnsi="Times New Roman"/>
                <w:bCs/>
                <w:sz w:val="28"/>
                <w:szCs w:val="28"/>
              </w:rPr>
              <w:t>Учасники вибороли 50 призових місць, із них: перших місць – 10, других  - 18,  третіх – 22.</w:t>
            </w:r>
          </w:p>
          <w:p w:rsidR="007E1B07" w:rsidRPr="00920937" w:rsidRDefault="007E1B07" w:rsidP="0092093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E1B07" w:rsidRPr="00790A1E" w:rsidTr="0010386B">
        <w:tc>
          <w:tcPr>
            <w:tcW w:w="534" w:type="dxa"/>
          </w:tcPr>
          <w:p w:rsidR="007E1B07" w:rsidRDefault="00920937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40</w:t>
            </w:r>
          </w:p>
        </w:tc>
        <w:tc>
          <w:tcPr>
            <w:tcW w:w="9887" w:type="dxa"/>
          </w:tcPr>
          <w:p w:rsidR="00341C96" w:rsidRPr="00341C96" w:rsidRDefault="00341C96" w:rsidP="00341C96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41C96">
              <w:rPr>
                <w:rFonts w:ascii="Times New Roman" w:hAnsi="Times New Roman"/>
                <w:sz w:val="28"/>
                <w:szCs w:val="28"/>
                <w:lang w:val="uk-UA"/>
              </w:rPr>
              <w:t>Історія: Гаврилова Анна, учениця 10-А класу, посіла ІІ місце, Кухтин Анастасія, учениця 10-Б класу, посіла ІІІ місце (вчитель  Домокош О.А.), Білоусова Діана, учениця 8-В класу, посіла ІІ місце, Романашенко Марина, учениця 8-В класу, посіла ІІІ місце, Виниченко Роман, учень 11-Б класу, посів  І місце, Крючко Анастасія, учениця 11-Б класу, посіла ІІ місце (вчитель  Рожнова І.І.), Василющенко Альбіна, учениця 8-А класу, посіла ІІ місце (вчитель  Ткаченко Т.В), Малохвій Едуард, учень 9-В класу, посів І місце, Попова Оксана, учениця    9-В класу, посіла І місце (вчитель Біла Л.В.).</w:t>
            </w:r>
          </w:p>
          <w:p w:rsidR="007E1B07" w:rsidRPr="00462E65" w:rsidRDefault="007E1B07" w:rsidP="00341C96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7E1B07" w:rsidRPr="00790A1E" w:rsidTr="0010386B">
        <w:tc>
          <w:tcPr>
            <w:tcW w:w="534" w:type="dxa"/>
          </w:tcPr>
          <w:p w:rsidR="007E1B07" w:rsidRDefault="00341C96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41</w:t>
            </w:r>
          </w:p>
        </w:tc>
        <w:tc>
          <w:tcPr>
            <w:tcW w:w="9887" w:type="dxa"/>
          </w:tcPr>
          <w:p w:rsidR="0060555E" w:rsidRPr="0060555E" w:rsidRDefault="0060555E" w:rsidP="0060555E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0555E">
              <w:rPr>
                <w:rFonts w:ascii="Times New Roman" w:hAnsi="Times New Roman"/>
                <w:sz w:val="28"/>
                <w:szCs w:val="28"/>
                <w:lang w:val="uk-UA"/>
              </w:rPr>
              <w:t>Правознавство: Петренко Ірина, учениця 11-Б класу, посіла І місце,  Крючко Анастасія, учениця 11-Б класу, посіла ІІ місце, Гаврилова Анна, учениця 10-А класу, посіла ІІІ місце, Дробот Альона, учениця 9-В класу, посіла ІІ місце, Попова Оксана, учениця 9-В класу, посіла ІІІ місце (вчитель Андреєва Т.А.).</w:t>
            </w:r>
          </w:p>
          <w:p w:rsidR="007E1B07" w:rsidRPr="00462E65" w:rsidRDefault="007E1B07" w:rsidP="0060555E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7E1B07" w:rsidRPr="00790A1E" w:rsidTr="0010386B">
        <w:tc>
          <w:tcPr>
            <w:tcW w:w="534" w:type="dxa"/>
          </w:tcPr>
          <w:p w:rsidR="007E1B07" w:rsidRDefault="0060555E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42</w:t>
            </w:r>
          </w:p>
        </w:tc>
        <w:tc>
          <w:tcPr>
            <w:tcW w:w="9887" w:type="dxa"/>
          </w:tcPr>
          <w:p w:rsidR="00263D80" w:rsidRPr="00263D80" w:rsidRDefault="00263D80" w:rsidP="00263D80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63D80">
              <w:rPr>
                <w:rFonts w:ascii="Times New Roman" w:hAnsi="Times New Roman"/>
                <w:sz w:val="28"/>
                <w:szCs w:val="28"/>
                <w:lang w:val="uk-UA"/>
              </w:rPr>
              <w:t>Географія: Шулежко Діана, учениця 8-А  класу,  посіла ІІІ місце, Чернявський Володимир, учень  8- Б класу, посів ІІІ місце, Гаврилова Анна, учениця 10-А класу, посіла ІІІ місце, Кухтин Анастасія, учениця 10-Б класу, посіла ІІІ місце  (вчитель Куценко І.І.), Попова Оксана, учениця 9-В  класу, посіла І місце, Малохвій Едуард, учень 9-В класу, посів ІІІ місце, Мац Владислав, учень 11-Б класу, посів І місце, Зозуля Карина, учениця 11-Б класу, посіла ІІ місце (вчитель Мощенок Н.Д.).</w:t>
            </w:r>
          </w:p>
          <w:p w:rsidR="007E1B07" w:rsidRPr="00462E65" w:rsidRDefault="007E1B07" w:rsidP="00263D80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7E1B07" w:rsidRPr="00B25EAA" w:rsidTr="0010386B">
        <w:tc>
          <w:tcPr>
            <w:tcW w:w="534" w:type="dxa"/>
          </w:tcPr>
          <w:p w:rsidR="007E1B07" w:rsidRDefault="00ED37AD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43</w:t>
            </w:r>
          </w:p>
        </w:tc>
        <w:tc>
          <w:tcPr>
            <w:tcW w:w="9887" w:type="dxa"/>
          </w:tcPr>
          <w:p w:rsidR="005A0962" w:rsidRPr="00DF0525" w:rsidRDefault="005A0962" w:rsidP="005A0962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0525">
              <w:rPr>
                <w:rFonts w:ascii="Times New Roman" w:hAnsi="Times New Roman"/>
                <w:sz w:val="28"/>
                <w:szCs w:val="28"/>
              </w:rPr>
              <w:t xml:space="preserve">Трудове навчання: Романашенко Ірина, учениця 9-В класу, посіла ІІІ </w:t>
            </w:r>
            <w:r w:rsidRPr="00DF0525">
              <w:rPr>
                <w:rFonts w:ascii="Times New Roman" w:hAnsi="Times New Roman"/>
                <w:sz w:val="28"/>
                <w:szCs w:val="28"/>
              </w:rPr>
              <w:lastRenderedPageBreak/>
              <w:t>місце (вчитель  Репринцева В.О.).</w:t>
            </w:r>
          </w:p>
          <w:p w:rsidR="007E1B07" w:rsidRPr="005A0962" w:rsidRDefault="007E1B07" w:rsidP="005A096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E1B07" w:rsidRPr="00B25EAA" w:rsidTr="0010386B">
        <w:tc>
          <w:tcPr>
            <w:tcW w:w="534" w:type="dxa"/>
          </w:tcPr>
          <w:p w:rsidR="007E1B07" w:rsidRDefault="005A0962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44</w:t>
            </w:r>
          </w:p>
        </w:tc>
        <w:tc>
          <w:tcPr>
            <w:tcW w:w="9887" w:type="dxa"/>
          </w:tcPr>
          <w:p w:rsidR="005A0962" w:rsidRPr="00DF0525" w:rsidRDefault="005A0962" w:rsidP="005A0962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0525">
              <w:rPr>
                <w:rFonts w:ascii="Times New Roman" w:hAnsi="Times New Roman"/>
                <w:sz w:val="28"/>
                <w:szCs w:val="28"/>
              </w:rPr>
              <w:t>Фізика: Мац Владислав, учень 11-Б класу, посів І місце (вчитель          Нікітіна О.І.).</w:t>
            </w:r>
          </w:p>
          <w:p w:rsidR="007E1B07" w:rsidRPr="005A0962" w:rsidRDefault="007E1B07" w:rsidP="005A096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E1B07" w:rsidRPr="00790A1E" w:rsidTr="0010386B">
        <w:tc>
          <w:tcPr>
            <w:tcW w:w="534" w:type="dxa"/>
          </w:tcPr>
          <w:p w:rsidR="007E1B07" w:rsidRDefault="005A0962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45</w:t>
            </w:r>
          </w:p>
        </w:tc>
        <w:tc>
          <w:tcPr>
            <w:tcW w:w="9887" w:type="dxa"/>
          </w:tcPr>
          <w:p w:rsidR="005A0962" w:rsidRPr="005A0962" w:rsidRDefault="005A0962" w:rsidP="005A0962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A0962">
              <w:rPr>
                <w:rFonts w:ascii="Times New Roman" w:hAnsi="Times New Roman"/>
                <w:sz w:val="28"/>
                <w:szCs w:val="28"/>
                <w:lang w:val="uk-UA"/>
              </w:rPr>
              <w:t>Біологія:  Кириченко Альона, учениця 11-А класу, посіла  І місце, Гаврилова Анна, учениця 10-А класу, посіла  ІІ місце, Щетиніна Яна, учениця 8-Б класу, посіла ІІІ місце (вчитель Гаврилова Л.П.).</w:t>
            </w:r>
          </w:p>
          <w:p w:rsidR="007E1B07" w:rsidRPr="00462E65" w:rsidRDefault="007E1B07" w:rsidP="005A0962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5A0962" w:rsidRPr="00790A1E" w:rsidTr="0010386B">
        <w:tc>
          <w:tcPr>
            <w:tcW w:w="534" w:type="dxa"/>
          </w:tcPr>
          <w:p w:rsidR="005A0962" w:rsidRDefault="005A0962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46</w:t>
            </w:r>
          </w:p>
        </w:tc>
        <w:tc>
          <w:tcPr>
            <w:tcW w:w="9887" w:type="dxa"/>
          </w:tcPr>
          <w:p w:rsidR="005A0962" w:rsidRPr="005A0962" w:rsidRDefault="005A0962" w:rsidP="005A0962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A0962">
              <w:rPr>
                <w:rFonts w:ascii="Times New Roman" w:hAnsi="Times New Roman"/>
                <w:sz w:val="28"/>
                <w:szCs w:val="28"/>
                <w:lang w:val="uk-UA"/>
              </w:rPr>
              <w:t>Математика: Мац Владислав, учень 11-Б класу, посів І місце (вчитель Степаненко Н.М.), Слободянюк Денис, учень 6-Б класу, посів І місце (вчитель  Бухман О.Р.), Логачов Дмитро, учень 8-А класу, посів ІІ місце (вчитель    Пулавська Г.Д.).</w:t>
            </w:r>
          </w:p>
          <w:p w:rsidR="005A0962" w:rsidRPr="00462E65" w:rsidRDefault="005A0962" w:rsidP="005A0962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5A0962" w:rsidRPr="00790A1E" w:rsidTr="0010386B">
        <w:tc>
          <w:tcPr>
            <w:tcW w:w="534" w:type="dxa"/>
          </w:tcPr>
          <w:p w:rsidR="005A0962" w:rsidRDefault="005A0962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47</w:t>
            </w:r>
          </w:p>
        </w:tc>
        <w:tc>
          <w:tcPr>
            <w:tcW w:w="9887" w:type="dxa"/>
          </w:tcPr>
          <w:p w:rsidR="00D219E0" w:rsidRPr="00D219E0" w:rsidRDefault="00D219E0" w:rsidP="00D219E0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219E0">
              <w:rPr>
                <w:rFonts w:ascii="Times New Roman" w:hAnsi="Times New Roman"/>
                <w:sz w:val="28"/>
                <w:szCs w:val="28"/>
                <w:lang w:val="uk-UA"/>
              </w:rPr>
              <w:t>Російська мова та література: Кухтин Анастасія, учениця 10-Б класу, посіла ІІІ місце, Помазанна Катерина, учениця 10-Б класу, посіла ІІІ місце (вчитель  Стадник О.М.), Крючко Анастасія, учениця 11-Б класу, по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сіла ІІІ місце (вчитель  </w:t>
            </w:r>
            <w:r w:rsidRPr="00D219E0">
              <w:rPr>
                <w:rFonts w:ascii="Times New Roman" w:hAnsi="Times New Roman"/>
                <w:sz w:val="28"/>
                <w:szCs w:val="28"/>
                <w:lang w:val="uk-UA"/>
              </w:rPr>
              <w:t>Бондаренко Н.І.).</w:t>
            </w:r>
          </w:p>
          <w:p w:rsidR="005A0962" w:rsidRPr="00462E65" w:rsidRDefault="005A0962" w:rsidP="00D219E0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5A0962" w:rsidRPr="00790A1E" w:rsidTr="0010386B">
        <w:tc>
          <w:tcPr>
            <w:tcW w:w="534" w:type="dxa"/>
          </w:tcPr>
          <w:p w:rsidR="005A0962" w:rsidRDefault="00D219E0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48</w:t>
            </w:r>
          </w:p>
        </w:tc>
        <w:tc>
          <w:tcPr>
            <w:tcW w:w="9887" w:type="dxa"/>
          </w:tcPr>
          <w:p w:rsidR="00A32E79" w:rsidRPr="00A32E79" w:rsidRDefault="00A32E79" w:rsidP="00A32E79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32E79">
              <w:rPr>
                <w:rFonts w:ascii="Times New Roman" w:hAnsi="Times New Roman"/>
                <w:sz w:val="28"/>
                <w:szCs w:val="28"/>
                <w:lang w:val="uk-UA"/>
              </w:rPr>
              <w:t>Хімія: Пода Віра, учениця 7-А класу, посіла ІІ місце (вчитель Чекалова С.В.), Мац Владислав, учень 11-Б класу, посів ІІІ місце (вчитель Теслюк Н.І.).</w:t>
            </w:r>
          </w:p>
          <w:p w:rsidR="005A0962" w:rsidRPr="00462E65" w:rsidRDefault="005A0962" w:rsidP="00A32E7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5A0962" w:rsidRPr="00790A1E" w:rsidTr="0010386B">
        <w:tc>
          <w:tcPr>
            <w:tcW w:w="534" w:type="dxa"/>
          </w:tcPr>
          <w:p w:rsidR="005A0962" w:rsidRDefault="00A32E79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49</w:t>
            </w:r>
          </w:p>
        </w:tc>
        <w:tc>
          <w:tcPr>
            <w:tcW w:w="9887" w:type="dxa"/>
          </w:tcPr>
          <w:p w:rsidR="007174E3" w:rsidRPr="007174E3" w:rsidRDefault="007174E3" w:rsidP="007174E3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174E3">
              <w:rPr>
                <w:rFonts w:ascii="Times New Roman" w:hAnsi="Times New Roman"/>
                <w:sz w:val="28"/>
                <w:szCs w:val="28"/>
                <w:lang w:val="uk-UA"/>
              </w:rPr>
              <w:t>Українська мова та література: Пода Віра, учениця 7-А класу, посіла ІІІ місце (вчитель Каменська І.В.), Кухтин Анастасія, учениця 10-Б класу, посіла ІІ місце (вчитель  Сліпушкіна Н.І.), Гаврилова Анна, учениця 10-А класу, посіла ІІІ місце, Кульбашна Анна, учениця 10-А класу, посіла ІІІ місце, Кожушний Кирило, учень 11-А класу, посів ІІ місце (вчитель Шаптала Н.М.), Крючко Анастасія, учениця   11-Б класу, посіла ІІ місце, Зозуля Карина, учениця 11-Б класу, посіла ІІ місце (вчитель Борисова В.О.).</w:t>
            </w:r>
          </w:p>
          <w:p w:rsidR="005A0962" w:rsidRPr="00462E65" w:rsidRDefault="005A0962" w:rsidP="007174E3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5A0962" w:rsidRPr="00790A1E" w:rsidTr="0010386B">
        <w:tc>
          <w:tcPr>
            <w:tcW w:w="534" w:type="dxa"/>
          </w:tcPr>
          <w:p w:rsidR="005A0962" w:rsidRDefault="007174E3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50</w:t>
            </w:r>
          </w:p>
        </w:tc>
        <w:tc>
          <w:tcPr>
            <w:tcW w:w="9887" w:type="dxa"/>
          </w:tcPr>
          <w:p w:rsidR="007174E3" w:rsidRPr="007174E3" w:rsidRDefault="007174E3" w:rsidP="007174E3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174E3">
              <w:rPr>
                <w:rFonts w:ascii="Times New Roman" w:hAnsi="Times New Roman"/>
                <w:sz w:val="28"/>
                <w:szCs w:val="28"/>
                <w:lang w:val="uk-UA"/>
              </w:rPr>
              <w:t>Педагогіка і психологія: Євтушенко Маріанна, учениця 11-Б класу, посіла ІІІ місце (вчитель  Столяр Я.О.).</w:t>
            </w:r>
          </w:p>
          <w:p w:rsidR="005A0962" w:rsidRPr="00462E65" w:rsidRDefault="005A0962" w:rsidP="007174E3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5A0962" w:rsidRPr="00B25EAA" w:rsidTr="0010386B">
        <w:tc>
          <w:tcPr>
            <w:tcW w:w="534" w:type="dxa"/>
          </w:tcPr>
          <w:p w:rsidR="005A0962" w:rsidRDefault="007174E3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51</w:t>
            </w:r>
          </w:p>
        </w:tc>
        <w:tc>
          <w:tcPr>
            <w:tcW w:w="9887" w:type="dxa"/>
          </w:tcPr>
          <w:p w:rsidR="007174E3" w:rsidRPr="00DF0525" w:rsidRDefault="007174E3" w:rsidP="007174E3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0525">
              <w:rPr>
                <w:rFonts w:ascii="Times New Roman" w:hAnsi="Times New Roman"/>
                <w:sz w:val="28"/>
                <w:szCs w:val="28"/>
              </w:rPr>
              <w:t>Інформатика: Мац Владислав, учень 11-Б класу, посів ІІ місце (вчитель Король Н.О.).</w:t>
            </w:r>
          </w:p>
          <w:p w:rsidR="005A0962" w:rsidRPr="007174E3" w:rsidRDefault="005A0962" w:rsidP="007174E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0962" w:rsidRPr="00790A1E" w:rsidTr="0010386B">
        <w:tc>
          <w:tcPr>
            <w:tcW w:w="534" w:type="dxa"/>
          </w:tcPr>
          <w:p w:rsidR="005A0962" w:rsidRDefault="007174E3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52</w:t>
            </w:r>
          </w:p>
        </w:tc>
        <w:tc>
          <w:tcPr>
            <w:tcW w:w="9887" w:type="dxa"/>
          </w:tcPr>
          <w:p w:rsidR="005A0962" w:rsidRPr="004C4A79" w:rsidRDefault="004C4A79" w:rsidP="004C4A7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</w:t>
            </w:r>
            <w:r w:rsidRPr="004C4A79">
              <w:rPr>
                <w:rFonts w:ascii="Times New Roman" w:hAnsi="Times New Roman"/>
                <w:sz w:val="28"/>
                <w:szCs w:val="28"/>
                <w:lang w:val="uk-UA"/>
              </w:rPr>
              <w:t>Англійська мова: Нгуєн Тхі, учениця 9-В класу, посіла ІІІ місце (вчитель Крамаровська С.М.), Крючко Анастасія, учениця 11-Б класу, посіла ІІ місце, Виниченко Роман, учень 11-Б класу, посів  ІІІ місце (вчитель  Ярославська В.П.).</w:t>
            </w:r>
          </w:p>
        </w:tc>
      </w:tr>
      <w:tr w:rsidR="007174E3" w:rsidRPr="00790A1E" w:rsidTr="0010386B">
        <w:tc>
          <w:tcPr>
            <w:tcW w:w="534" w:type="dxa"/>
          </w:tcPr>
          <w:p w:rsidR="007174E3" w:rsidRDefault="007A6DDB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53</w:t>
            </w:r>
          </w:p>
        </w:tc>
        <w:tc>
          <w:tcPr>
            <w:tcW w:w="9887" w:type="dxa"/>
          </w:tcPr>
          <w:p w:rsidR="007A6DDB" w:rsidRPr="007A6DDB" w:rsidRDefault="007A6DDB" w:rsidP="007A6DDB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A6DDB">
              <w:rPr>
                <w:rFonts w:ascii="Times New Roman" w:hAnsi="Times New Roman"/>
                <w:sz w:val="28"/>
                <w:szCs w:val="28"/>
                <w:lang w:val="uk-UA"/>
              </w:rPr>
              <w:t>Інформаційні технології: Асатрян Давід, учень 9-В класу, посів ІІ місце, Мац Владислав, учень  11-Б класу, посів ІІ місце (вчитель Король Н.О.).</w:t>
            </w:r>
          </w:p>
          <w:p w:rsidR="007174E3" w:rsidRDefault="007174E3" w:rsidP="007A6DDB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790A1E" w:rsidRPr="00462E65" w:rsidRDefault="00790A1E" w:rsidP="007A6DDB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7174E3" w:rsidRPr="00790A1E" w:rsidTr="0010386B">
        <w:tc>
          <w:tcPr>
            <w:tcW w:w="534" w:type="dxa"/>
          </w:tcPr>
          <w:p w:rsidR="007174E3" w:rsidRDefault="007A6DDB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54</w:t>
            </w:r>
          </w:p>
        </w:tc>
        <w:tc>
          <w:tcPr>
            <w:tcW w:w="9887" w:type="dxa"/>
          </w:tcPr>
          <w:p w:rsidR="007A6DDB" w:rsidRDefault="007A6DDB" w:rsidP="007A6DDB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0525">
              <w:rPr>
                <w:rFonts w:ascii="Times New Roman" w:hAnsi="Times New Roman"/>
                <w:sz w:val="28"/>
                <w:szCs w:val="28"/>
              </w:rPr>
              <w:t>Фізична культура і спорт: Петрович Владислав, учень 11-А класу, посів ІІІ місце  (вчитель  Плужніков В.М.).</w:t>
            </w:r>
          </w:p>
          <w:p w:rsidR="00E75161" w:rsidRPr="00E75161" w:rsidRDefault="00A603A9" w:rsidP="00E7516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</w:t>
            </w:r>
            <w:r w:rsidR="00E75161" w:rsidRPr="00E75161">
              <w:rPr>
                <w:rFonts w:ascii="Times New Roman" w:hAnsi="Times New Roman"/>
                <w:sz w:val="28"/>
                <w:szCs w:val="28"/>
                <w:lang w:val="uk-UA"/>
              </w:rPr>
              <w:t>Аналіз участі гімназистів у ІІ (районному) етапі Всеукраїнських олімпіад  із базових предметів показав, що гімназія у порівнянні з минулим навчальним роком посіла більше  призових місць,  при цьому збільшилася і кількість перших місць.  Необхідно також відмітити, що 60% учнів посіли призові місця  від загальної  кількості учнів, які  брали участь в районному етапі. Це найкращий результат за всі роки існування гімназії. Не одержали перемог учні з економіки  (відповідальна Прокопенко І.І.), астрономії (відповідальна Нікітіна О.І.), екології  (відповідальна  Зубрич Л.А.).</w:t>
            </w:r>
          </w:p>
          <w:p w:rsidR="007174E3" w:rsidRPr="00E75161" w:rsidRDefault="007174E3" w:rsidP="007A6DDB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7174E3" w:rsidRPr="00790A1E" w:rsidTr="0010386B">
        <w:tc>
          <w:tcPr>
            <w:tcW w:w="534" w:type="dxa"/>
          </w:tcPr>
          <w:p w:rsidR="007174E3" w:rsidRDefault="00E75161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55</w:t>
            </w:r>
          </w:p>
        </w:tc>
        <w:tc>
          <w:tcPr>
            <w:tcW w:w="9887" w:type="dxa"/>
          </w:tcPr>
          <w:p w:rsidR="007174E3" w:rsidRPr="00462E65" w:rsidRDefault="009D69E6" w:rsidP="00790A1E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D69E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Вагомих результатів в районних олімпіадах досягли учні початкових класів: Мотилець Михайло, учень 4-В класу, І місце з математики, Мартиненко Юлія, учениця 4-В класу, І місце з української мови (вчитель Косенко Н.А.), Ніколайчук Анна, учениця 4-А класу, ІІ місце з української мови (вчитель Сулім М.А.). </w:t>
            </w:r>
          </w:p>
        </w:tc>
      </w:tr>
      <w:tr w:rsidR="007174E3" w:rsidRPr="00B25EAA" w:rsidTr="00D9479A">
        <w:trPr>
          <w:trHeight w:val="6012"/>
        </w:trPr>
        <w:tc>
          <w:tcPr>
            <w:tcW w:w="534" w:type="dxa"/>
          </w:tcPr>
          <w:p w:rsidR="007174E3" w:rsidRDefault="00DC3122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56</w:t>
            </w:r>
          </w:p>
        </w:tc>
        <w:tc>
          <w:tcPr>
            <w:tcW w:w="9887" w:type="dxa"/>
          </w:tcPr>
          <w:p w:rsidR="00D9479A" w:rsidRDefault="00D9479A" w:rsidP="00D9479A">
            <w:pPr>
              <w:pStyle w:val="a5"/>
              <w:spacing w:line="276" w:lineRule="auto"/>
              <w:rPr>
                <w:b w:val="0"/>
                <w:sz w:val="28"/>
                <w:szCs w:val="28"/>
              </w:rPr>
            </w:pPr>
            <w:r w:rsidRPr="00785F99">
              <w:rPr>
                <w:b w:val="0"/>
                <w:sz w:val="28"/>
                <w:szCs w:val="28"/>
              </w:rPr>
              <w:t xml:space="preserve">На діаграмах наведена динаміка результативності участі учнів у ІІ (районному) етапі Всеукраїнських учнівських олімпіад з базових та спеціальних дисциплін.   </w:t>
            </w:r>
          </w:p>
          <w:p w:rsidR="00D9479A" w:rsidRDefault="00D9479A" w:rsidP="00D9479A">
            <w:pPr>
              <w:pStyle w:val="a5"/>
              <w:spacing w:line="276" w:lineRule="auto"/>
              <w:rPr>
                <w:b w:val="0"/>
                <w:sz w:val="28"/>
                <w:szCs w:val="28"/>
              </w:rPr>
            </w:pPr>
          </w:p>
          <w:p w:rsidR="00D9479A" w:rsidRPr="005C52EC" w:rsidRDefault="00D9479A" w:rsidP="00D9479A">
            <w:pPr>
              <w:pStyle w:val="a5"/>
              <w:spacing w:line="276" w:lineRule="auto"/>
              <w:rPr>
                <w:b w:val="0"/>
                <w:sz w:val="28"/>
                <w:szCs w:val="28"/>
              </w:rPr>
            </w:pPr>
          </w:p>
          <w:p w:rsidR="007174E3" w:rsidRPr="00462E65" w:rsidRDefault="00D9479A" w:rsidP="00D9479A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43575" cy="2562225"/>
                  <wp:effectExtent l="19050" t="0" r="9525" b="0"/>
                  <wp:docPr id="32" name="Диаграмма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6"/>
                    </a:graphicData>
                  </a:graphic>
                </wp:inline>
              </w:drawing>
            </w:r>
          </w:p>
        </w:tc>
      </w:tr>
      <w:tr w:rsidR="007174E3" w:rsidRPr="00B25EAA" w:rsidTr="00791E07">
        <w:trPr>
          <w:trHeight w:val="3817"/>
        </w:trPr>
        <w:tc>
          <w:tcPr>
            <w:tcW w:w="534" w:type="dxa"/>
          </w:tcPr>
          <w:p w:rsidR="007174E3" w:rsidRDefault="000B008D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57</w:t>
            </w:r>
          </w:p>
        </w:tc>
        <w:tc>
          <w:tcPr>
            <w:tcW w:w="9887" w:type="dxa"/>
          </w:tcPr>
          <w:p w:rsidR="007174E3" w:rsidRPr="00462E65" w:rsidRDefault="00791E07" w:rsidP="003D253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105400" cy="2171700"/>
                  <wp:effectExtent l="19050" t="0" r="19050" b="0"/>
                  <wp:docPr id="37" name="Диаграмма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7"/>
                    </a:graphicData>
                  </a:graphic>
                </wp:inline>
              </w:drawing>
            </w:r>
          </w:p>
        </w:tc>
      </w:tr>
      <w:tr w:rsidR="007174E3" w:rsidRPr="00B25EAA" w:rsidTr="00790A1E">
        <w:trPr>
          <w:trHeight w:val="3388"/>
        </w:trPr>
        <w:tc>
          <w:tcPr>
            <w:tcW w:w="534" w:type="dxa"/>
          </w:tcPr>
          <w:p w:rsidR="007174E3" w:rsidRDefault="00E244ED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58</w:t>
            </w:r>
          </w:p>
        </w:tc>
        <w:tc>
          <w:tcPr>
            <w:tcW w:w="9887" w:type="dxa"/>
          </w:tcPr>
          <w:p w:rsidR="00D55362" w:rsidRPr="00790A1E" w:rsidRDefault="00D55362" w:rsidP="00790A1E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        </w:t>
            </w:r>
            <w:r w:rsidRPr="00C96137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Департамент освіти Харківської міської ради другий рік поспіль проводить ІІ (міський у м.</w:t>
            </w:r>
            <w:r w:rsidRPr="00C96137">
              <w:rPr>
                <w:rFonts w:ascii="Times New Roman" w:hAnsi="Times New Roman"/>
                <w:bCs/>
                <w:sz w:val="28"/>
                <w:szCs w:val="28"/>
              </w:rPr>
              <w:t> </w:t>
            </w:r>
            <w:r w:rsidRPr="00C96137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Харкові) етап Всеукраїнських учнівських олімпіад із фізики, математики та інформатики. </w:t>
            </w:r>
            <w:r w:rsidRPr="00C96137">
              <w:rPr>
                <w:rFonts w:ascii="Times New Roman" w:hAnsi="Times New Roman"/>
                <w:bCs/>
                <w:sz w:val="28"/>
                <w:szCs w:val="28"/>
              </w:rPr>
              <w:t xml:space="preserve">До участі в цьому етапі було направлено 5 учнів, 4 з них  стали переможцями. Особливо слід відзначити  результативність учня 11-Б класу Маца Владислава,  який  виборов перемогу з трьох предметів. </w:t>
            </w:r>
          </w:p>
          <w:tbl>
            <w:tblPr>
              <w:tblW w:w="9276" w:type="dxa"/>
              <w:tblInd w:w="2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542"/>
              <w:gridCol w:w="1514"/>
              <w:gridCol w:w="1790"/>
              <w:gridCol w:w="1499"/>
              <w:gridCol w:w="952"/>
              <w:gridCol w:w="964"/>
              <w:gridCol w:w="1015"/>
            </w:tblGrid>
            <w:tr w:rsidR="00D55362" w:rsidRPr="001B0B58" w:rsidTr="00D55362">
              <w:trPr>
                <w:trHeight w:val="365"/>
              </w:trPr>
              <w:tc>
                <w:tcPr>
                  <w:tcW w:w="154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55362" w:rsidRPr="00785F99" w:rsidRDefault="00D55362" w:rsidP="00D55362">
                  <w:pPr>
                    <w:pStyle w:val="a5"/>
                    <w:spacing w:line="276" w:lineRule="auto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785F99">
                    <w:rPr>
                      <w:b w:val="0"/>
                      <w:sz w:val="28"/>
                      <w:szCs w:val="28"/>
                    </w:rPr>
                    <w:t>Роки</w:t>
                  </w:r>
                </w:p>
              </w:tc>
              <w:tc>
                <w:tcPr>
                  <w:tcW w:w="151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55362" w:rsidRPr="00785F99" w:rsidRDefault="00D55362" w:rsidP="00D55362">
                  <w:pPr>
                    <w:pStyle w:val="a5"/>
                    <w:spacing w:line="276" w:lineRule="auto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785F99">
                    <w:rPr>
                      <w:b w:val="0"/>
                      <w:sz w:val="28"/>
                      <w:szCs w:val="28"/>
                    </w:rPr>
                    <w:t>Брали участь</w:t>
                  </w:r>
                </w:p>
              </w:tc>
              <w:tc>
                <w:tcPr>
                  <w:tcW w:w="179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55362" w:rsidRPr="00785F99" w:rsidRDefault="00D55362" w:rsidP="00D55362">
                  <w:pPr>
                    <w:pStyle w:val="a5"/>
                    <w:spacing w:line="276" w:lineRule="auto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785F99">
                    <w:rPr>
                      <w:b w:val="0"/>
                      <w:sz w:val="28"/>
                      <w:szCs w:val="28"/>
                    </w:rPr>
                    <w:t>Переможці</w:t>
                  </w:r>
                </w:p>
              </w:tc>
              <w:tc>
                <w:tcPr>
                  <w:tcW w:w="149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55362" w:rsidRPr="00785F99" w:rsidRDefault="00D55362" w:rsidP="00D55362">
                  <w:pPr>
                    <w:pStyle w:val="a5"/>
                    <w:spacing w:line="276" w:lineRule="auto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785F99">
                    <w:rPr>
                      <w:b w:val="0"/>
                      <w:sz w:val="28"/>
                      <w:szCs w:val="28"/>
                    </w:rPr>
                    <w:t>%</w:t>
                  </w:r>
                </w:p>
              </w:tc>
              <w:tc>
                <w:tcPr>
                  <w:tcW w:w="293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55362" w:rsidRPr="00785F99" w:rsidRDefault="00D55362" w:rsidP="00D55362">
                  <w:pPr>
                    <w:pStyle w:val="a5"/>
                    <w:spacing w:line="276" w:lineRule="auto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785F99">
                    <w:rPr>
                      <w:b w:val="0"/>
                      <w:sz w:val="28"/>
                      <w:szCs w:val="28"/>
                    </w:rPr>
                    <w:t>Кількість місць</w:t>
                  </w:r>
                </w:p>
              </w:tc>
            </w:tr>
            <w:tr w:rsidR="00D55362" w:rsidRPr="001B0B58" w:rsidTr="00D55362">
              <w:trPr>
                <w:trHeight w:val="170"/>
              </w:trPr>
              <w:tc>
                <w:tcPr>
                  <w:tcW w:w="154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55362" w:rsidRPr="00785F99" w:rsidRDefault="00D55362" w:rsidP="00D55362">
                  <w:pPr>
                    <w:spacing w:after="0"/>
                    <w:rPr>
                      <w:rFonts w:ascii="Times New Roman" w:eastAsia="Times New Roman" w:hAnsi="Times New Roman"/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51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55362" w:rsidRPr="00785F99" w:rsidRDefault="00D55362" w:rsidP="00D55362">
                  <w:pPr>
                    <w:spacing w:after="0"/>
                    <w:rPr>
                      <w:rFonts w:ascii="Times New Roman" w:eastAsia="Times New Roman" w:hAnsi="Times New Roman"/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79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55362" w:rsidRPr="00785F99" w:rsidRDefault="00D55362" w:rsidP="00D55362">
                  <w:pPr>
                    <w:spacing w:after="0"/>
                    <w:rPr>
                      <w:rFonts w:ascii="Times New Roman" w:eastAsia="Times New Roman" w:hAnsi="Times New Roman"/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149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55362" w:rsidRPr="00785F99" w:rsidRDefault="00D55362" w:rsidP="00D55362">
                  <w:pPr>
                    <w:spacing w:after="0"/>
                    <w:rPr>
                      <w:rFonts w:ascii="Times New Roman" w:eastAsia="Times New Roman" w:hAnsi="Times New Roman"/>
                      <w:sz w:val="28"/>
                      <w:szCs w:val="28"/>
                      <w:lang w:val="uk-UA" w:eastAsia="uk-UA"/>
                    </w:rPr>
                  </w:pPr>
                </w:p>
              </w:tc>
              <w:tc>
                <w:tcPr>
                  <w:tcW w:w="9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55362" w:rsidRPr="00785F99" w:rsidRDefault="00D55362" w:rsidP="00D55362">
                  <w:pPr>
                    <w:pStyle w:val="a5"/>
                    <w:spacing w:line="276" w:lineRule="auto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785F99">
                    <w:rPr>
                      <w:b w:val="0"/>
                      <w:sz w:val="28"/>
                      <w:szCs w:val="28"/>
                    </w:rPr>
                    <w:t>І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55362" w:rsidRPr="00785F99" w:rsidRDefault="00D55362" w:rsidP="00D55362">
                  <w:pPr>
                    <w:pStyle w:val="a5"/>
                    <w:spacing w:line="276" w:lineRule="auto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785F99">
                    <w:rPr>
                      <w:b w:val="0"/>
                      <w:sz w:val="28"/>
                      <w:szCs w:val="28"/>
                    </w:rPr>
                    <w:t>ІІ</w:t>
                  </w:r>
                </w:p>
              </w:tc>
              <w:tc>
                <w:tcPr>
                  <w:tcW w:w="10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55362" w:rsidRPr="00785F99" w:rsidRDefault="00D55362" w:rsidP="00D55362">
                  <w:pPr>
                    <w:pStyle w:val="a5"/>
                    <w:spacing w:line="276" w:lineRule="auto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785F99">
                    <w:rPr>
                      <w:b w:val="0"/>
                      <w:sz w:val="28"/>
                      <w:szCs w:val="28"/>
                    </w:rPr>
                    <w:t>ІІІ</w:t>
                  </w:r>
                </w:p>
              </w:tc>
            </w:tr>
            <w:tr w:rsidR="00D55362" w:rsidRPr="001B0B58" w:rsidTr="00D55362">
              <w:trPr>
                <w:trHeight w:val="170"/>
              </w:trPr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55362" w:rsidRPr="00785F99" w:rsidRDefault="00D55362" w:rsidP="00D55362">
                  <w:pPr>
                    <w:pStyle w:val="a5"/>
                    <w:spacing w:line="276" w:lineRule="auto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785F99">
                    <w:rPr>
                      <w:b w:val="0"/>
                      <w:sz w:val="28"/>
                      <w:szCs w:val="28"/>
                    </w:rPr>
                    <w:t>2012/2013</w:t>
                  </w:r>
                </w:p>
              </w:tc>
              <w:tc>
                <w:tcPr>
                  <w:tcW w:w="15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55362" w:rsidRPr="00785F99" w:rsidRDefault="00D55362" w:rsidP="00D55362">
                  <w:pPr>
                    <w:pStyle w:val="a5"/>
                    <w:spacing w:line="276" w:lineRule="auto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785F99">
                    <w:rPr>
                      <w:b w:val="0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55362" w:rsidRPr="00785F99" w:rsidRDefault="00D55362" w:rsidP="00D55362">
                  <w:pPr>
                    <w:pStyle w:val="a5"/>
                    <w:spacing w:line="276" w:lineRule="auto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785F99">
                    <w:rPr>
                      <w:b w:val="0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4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55362" w:rsidRPr="00785F99" w:rsidRDefault="00D55362" w:rsidP="00D55362">
                  <w:pPr>
                    <w:pStyle w:val="a5"/>
                    <w:spacing w:line="276" w:lineRule="auto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785F99">
                    <w:rPr>
                      <w:b w:val="0"/>
                      <w:sz w:val="28"/>
                      <w:szCs w:val="28"/>
                    </w:rPr>
                    <w:t>33</w:t>
                  </w:r>
                </w:p>
              </w:tc>
              <w:tc>
                <w:tcPr>
                  <w:tcW w:w="9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55362" w:rsidRPr="00785F99" w:rsidRDefault="00D55362" w:rsidP="00D55362">
                  <w:pPr>
                    <w:pStyle w:val="a5"/>
                    <w:spacing w:line="276" w:lineRule="auto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785F99">
                    <w:rPr>
                      <w:b w:val="0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55362" w:rsidRPr="00785F99" w:rsidRDefault="00D55362" w:rsidP="00D55362">
                  <w:pPr>
                    <w:pStyle w:val="a5"/>
                    <w:spacing w:line="276" w:lineRule="auto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785F99">
                    <w:rPr>
                      <w:b w:val="0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0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55362" w:rsidRPr="00785F99" w:rsidRDefault="00D55362" w:rsidP="00D55362">
                  <w:pPr>
                    <w:pStyle w:val="a5"/>
                    <w:spacing w:line="276" w:lineRule="auto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785F99">
                    <w:rPr>
                      <w:b w:val="0"/>
                      <w:sz w:val="28"/>
                      <w:szCs w:val="28"/>
                    </w:rPr>
                    <w:t>-</w:t>
                  </w:r>
                </w:p>
              </w:tc>
            </w:tr>
            <w:tr w:rsidR="00D55362" w:rsidRPr="001B0B58" w:rsidTr="00D55362">
              <w:trPr>
                <w:trHeight w:val="365"/>
              </w:trPr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55362" w:rsidRPr="00785F99" w:rsidRDefault="00D55362" w:rsidP="00D55362">
                  <w:pPr>
                    <w:pStyle w:val="a5"/>
                    <w:spacing w:line="276" w:lineRule="auto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785F99">
                    <w:rPr>
                      <w:b w:val="0"/>
                      <w:sz w:val="28"/>
                      <w:szCs w:val="28"/>
                    </w:rPr>
                    <w:t>2013/2014</w:t>
                  </w:r>
                </w:p>
              </w:tc>
              <w:tc>
                <w:tcPr>
                  <w:tcW w:w="15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55362" w:rsidRPr="00785F99" w:rsidRDefault="00D55362" w:rsidP="00D55362">
                  <w:pPr>
                    <w:pStyle w:val="a5"/>
                    <w:spacing w:line="276" w:lineRule="auto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785F99">
                    <w:rPr>
                      <w:b w:val="0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1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55362" w:rsidRPr="00785F99" w:rsidRDefault="00D55362" w:rsidP="00D55362">
                  <w:pPr>
                    <w:pStyle w:val="a5"/>
                    <w:spacing w:line="276" w:lineRule="auto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785F99">
                    <w:rPr>
                      <w:b w:val="0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4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55362" w:rsidRPr="00785F99" w:rsidRDefault="00D55362" w:rsidP="00D55362">
                  <w:pPr>
                    <w:pStyle w:val="a5"/>
                    <w:spacing w:line="276" w:lineRule="auto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785F99">
                    <w:rPr>
                      <w:b w:val="0"/>
                      <w:sz w:val="28"/>
                      <w:szCs w:val="28"/>
                    </w:rPr>
                    <w:t>80</w:t>
                  </w:r>
                </w:p>
              </w:tc>
              <w:tc>
                <w:tcPr>
                  <w:tcW w:w="9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55362" w:rsidRPr="00785F99" w:rsidRDefault="00D55362" w:rsidP="00D55362">
                  <w:pPr>
                    <w:pStyle w:val="a5"/>
                    <w:spacing w:line="276" w:lineRule="auto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785F99">
                    <w:rPr>
                      <w:b w:val="0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55362" w:rsidRPr="00785F99" w:rsidRDefault="00D55362" w:rsidP="00D55362">
                  <w:pPr>
                    <w:pStyle w:val="a5"/>
                    <w:spacing w:line="276" w:lineRule="auto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785F99">
                    <w:rPr>
                      <w:b w:val="0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0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55362" w:rsidRPr="00785F99" w:rsidRDefault="00D55362" w:rsidP="00D55362">
                  <w:pPr>
                    <w:pStyle w:val="a5"/>
                    <w:spacing w:line="276" w:lineRule="auto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785F99">
                    <w:rPr>
                      <w:b w:val="0"/>
                      <w:sz w:val="28"/>
                      <w:szCs w:val="28"/>
                    </w:rPr>
                    <w:t>1</w:t>
                  </w:r>
                </w:p>
              </w:tc>
            </w:tr>
          </w:tbl>
          <w:p w:rsidR="00790A1E" w:rsidRPr="00C96137" w:rsidRDefault="00790A1E" w:rsidP="00790A1E">
            <w:pPr>
              <w:ind w:firstLine="708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96137">
              <w:rPr>
                <w:rFonts w:ascii="Times New Roman" w:hAnsi="Times New Roman"/>
                <w:sz w:val="28"/>
                <w:szCs w:val="28"/>
              </w:rPr>
              <w:t>Математика: Слободянюк Денис, учень 6-Б класу, писав роботу за 7-й клас, посів І місце (вчитель  Бухман О.Р.), Мац Владислав, учень 11-Б класу, посів ІІ місце (вчитель Степаненко Н.М.).</w:t>
            </w:r>
          </w:p>
          <w:p w:rsidR="00790A1E" w:rsidRPr="00C96137" w:rsidRDefault="00790A1E" w:rsidP="00790A1E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6137">
              <w:rPr>
                <w:rFonts w:ascii="Times New Roman" w:hAnsi="Times New Roman"/>
                <w:sz w:val="28"/>
                <w:szCs w:val="28"/>
              </w:rPr>
              <w:t>Фізика: Мац Владислав, учень 11-Б класу, посів ІІ місце (вчитель         Нікітіна О.І.).</w:t>
            </w:r>
          </w:p>
          <w:p w:rsidR="00790A1E" w:rsidRPr="00C96137" w:rsidRDefault="00790A1E" w:rsidP="00790A1E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6137">
              <w:rPr>
                <w:rFonts w:ascii="Times New Roman" w:hAnsi="Times New Roman"/>
                <w:sz w:val="28"/>
                <w:szCs w:val="28"/>
              </w:rPr>
              <w:t>Інформатика: Мац Владислав, учень 11-Б класу, посів ІІІ місце (вчитель Король Н.О.).</w:t>
            </w:r>
          </w:p>
          <w:p w:rsidR="007174E3" w:rsidRPr="00790A1E" w:rsidRDefault="007174E3" w:rsidP="00D5536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244ED" w:rsidRPr="00B25EAA" w:rsidTr="0010386B">
        <w:tc>
          <w:tcPr>
            <w:tcW w:w="534" w:type="dxa"/>
          </w:tcPr>
          <w:p w:rsidR="002A3EAB" w:rsidRDefault="002A3EAB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59</w:t>
            </w:r>
          </w:p>
        </w:tc>
        <w:tc>
          <w:tcPr>
            <w:tcW w:w="9887" w:type="dxa"/>
          </w:tcPr>
          <w:p w:rsidR="00FE1721" w:rsidRPr="00C96137" w:rsidRDefault="00FE1721" w:rsidP="00FE1721">
            <w:pPr>
              <w:ind w:firstLine="708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96137">
              <w:rPr>
                <w:rFonts w:ascii="Times New Roman" w:hAnsi="Times New Roman"/>
                <w:sz w:val="28"/>
                <w:szCs w:val="28"/>
              </w:rPr>
              <w:t>У ІІІ (обласному) етапі Всеукраїнських олімпіад брало  участь 12 гімназистів,</w:t>
            </w:r>
            <w:r w:rsidRPr="00C96137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 </w:t>
            </w:r>
            <w:r w:rsidRPr="00C96137">
              <w:rPr>
                <w:rFonts w:ascii="Times New Roman" w:hAnsi="Times New Roman"/>
                <w:sz w:val="28"/>
                <w:szCs w:val="28"/>
              </w:rPr>
              <w:t>8 учнів вибороли призові місця:</w:t>
            </w:r>
          </w:p>
          <w:p w:rsidR="00FE1721" w:rsidRPr="00C96137" w:rsidRDefault="00FE1721" w:rsidP="00FE1721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6137">
              <w:rPr>
                <w:rFonts w:ascii="Times New Roman" w:hAnsi="Times New Roman"/>
                <w:sz w:val="28"/>
                <w:szCs w:val="28"/>
              </w:rPr>
              <w:t>Фізика: Мац Владислав, учень 11-Б класу, посів ІІІ місце (вчитель        Нікітіна О.І.).</w:t>
            </w:r>
          </w:p>
          <w:p w:rsidR="00FE1721" w:rsidRPr="00C96137" w:rsidRDefault="00FE1721" w:rsidP="00FE1721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6137">
              <w:rPr>
                <w:rFonts w:ascii="Times New Roman" w:hAnsi="Times New Roman"/>
                <w:sz w:val="28"/>
                <w:szCs w:val="28"/>
              </w:rPr>
              <w:t>Математика: Мац Владислав, учень 11-Б класу, посів ІІІ місце (вчитель Степаненко Н.М.),  Слободянюк Денис, учень 6-Б класу, писав роботу за 7-й клас, посів ІІ місце (вчитель Бухман О.Р.).</w:t>
            </w:r>
          </w:p>
          <w:p w:rsidR="00E244ED" w:rsidRPr="002A3EAB" w:rsidRDefault="00E244ED" w:rsidP="00FE1721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244ED" w:rsidRPr="00B25EAA" w:rsidTr="0010386B">
        <w:tc>
          <w:tcPr>
            <w:tcW w:w="534" w:type="dxa"/>
          </w:tcPr>
          <w:p w:rsidR="00E244ED" w:rsidRDefault="002A3EAB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60</w:t>
            </w:r>
          </w:p>
        </w:tc>
        <w:tc>
          <w:tcPr>
            <w:tcW w:w="9887" w:type="dxa"/>
          </w:tcPr>
          <w:p w:rsidR="00FE1721" w:rsidRDefault="00FE1721" w:rsidP="00FE1721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96137">
              <w:rPr>
                <w:rFonts w:ascii="Times New Roman" w:hAnsi="Times New Roman"/>
                <w:sz w:val="28"/>
                <w:szCs w:val="28"/>
              </w:rPr>
              <w:t>Правознавство:  Крючко Анастасія, учениця 11-Б класу, посіла ІІІ місце (вчитель Андреєва Т.А.).</w:t>
            </w:r>
          </w:p>
          <w:p w:rsidR="00FE1721" w:rsidRPr="00FE1721" w:rsidRDefault="00FE1721" w:rsidP="00FE1721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E1721">
              <w:rPr>
                <w:rFonts w:ascii="Times New Roman" w:hAnsi="Times New Roman"/>
                <w:sz w:val="28"/>
                <w:szCs w:val="28"/>
                <w:lang w:val="uk-UA"/>
              </w:rPr>
              <w:t>Історія: Малохвій Едуард, учень 9-В класу, посів ІІІ місце (вчитель            Біла Л.В.),   Виниченко Роман, учень 11-Б класу, посів  ІІІ місце, Крючко Анастасія, учениця 11-Б класу, посіла ІІІ місце (вчитель Рожнова І.І.).</w:t>
            </w:r>
          </w:p>
          <w:p w:rsidR="00FE1721" w:rsidRPr="00FE1721" w:rsidRDefault="00FE1721" w:rsidP="00FE1721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96137">
              <w:rPr>
                <w:rFonts w:ascii="Times New Roman" w:hAnsi="Times New Roman"/>
                <w:sz w:val="28"/>
                <w:szCs w:val="28"/>
              </w:rPr>
              <w:t>Географія: Мац Владислав, учень 11-Б класу, посів ІІІ місце (вчитель Мощенок Н.Д.).</w:t>
            </w:r>
          </w:p>
          <w:p w:rsidR="00E244ED" w:rsidRPr="00462E65" w:rsidRDefault="00E244ED" w:rsidP="003D253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E244ED" w:rsidRPr="00B25EAA" w:rsidTr="0010386B">
        <w:tc>
          <w:tcPr>
            <w:tcW w:w="534" w:type="dxa"/>
          </w:tcPr>
          <w:p w:rsidR="00E244ED" w:rsidRDefault="0066658C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61</w:t>
            </w:r>
          </w:p>
        </w:tc>
        <w:tc>
          <w:tcPr>
            <w:tcW w:w="9887" w:type="dxa"/>
          </w:tcPr>
          <w:p w:rsidR="00FF5905" w:rsidRPr="00C96137" w:rsidRDefault="00FF5905" w:rsidP="00FF5905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9613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На діаграмі наведена динаміка результативності участі учнів у ІІІ (обласному) етапі Всеукраїнських учнівських олімпіад з базових та спеціальних дисциплін за останні 5 років.  </w:t>
            </w:r>
          </w:p>
          <w:p w:rsidR="00FF5905" w:rsidRPr="00C96137" w:rsidRDefault="00FF5905" w:rsidP="00FF5905">
            <w:pPr>
              <w:jc w:val="both"/>
              <w:rPr>
                <w:sz w:val="28"/>
                <w:szCs w:val="28"/>
                <w:lang w:val="uk-UA"/>
              </w:rPr>
            </w:pPr>
            <w:r w:rsidRPr="00C96137">
              <w:rPr>
                <w:sz w:val="28"/>
                <w:szCs w:val="28"/>
                <w:lang w:val="uk-UA"/>
              </w:rPr>
              <w:t xml:space="preserve">                     </w:t>
            </w:r>
          </w:p>
          <w:p w:rsidR="00FF5905" w:rsidRPr="00DF0525" w:rsidRDefault="00FF5905" w:rsidP="00FF5905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FF5905" w:rsidRDefault="00FF5905" w:rsidP="00FF5905">
            <w:pPr>
              <w:ind w:firstLine="708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583584" cy="3175254"/>
                  <wp:effectExtent l="12171" t="6096" r="4945" b="0"/>
                  <wp:docPr id="40" name="Диаграмма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8"/>
                    </a:graphicData>
                  </a:graphic>
                </wp:inline>
              </w:drawing>
            </w:r>
          </w:p>
          <w:p w:rsidR="00FF5905" w:rsidRDefault="00FF5905" w:rsidP="00FF5905">
            <w:pPr>
              <w:jc w:val="both"/>
              <w:rPr>
                <w:sz w:val="28"/>
                <w:szCs w:val="28"/>
                <w:lang w:val="uk-UA" w:eastAsia="uk-UA"/>
              </w:rPr>
            </w:pPr>
          </w:p>
          <w:p w:rsidR="00E244ED" w:rsidRPr="00462E65" w:rsidRDefault="00E244ED" w:rsidP="003D253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E244ED" w:rsidRPr="00B25EAA" w:rsidTr="0010386B">
        <w:tc>
          <w:tcPr>
            <w:tcW w:w="534" w:type="dxa"/>
          </w:tcPr>
          <w:p w:rsidR="00E244ED" w:rsidRDefault="00FF5905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62</w:t>
            </w:r>
          </w:p>
        </w:tc>
        <w:tc>
          <w:tcPr>
            <w:tcW w:w="9887" w:type="dxa"/>
          </w:tcPr>
          <w:p w:rsidR="00FF5905" w:rsidRDefault="00FF5905" w:rsidP="00FF5905">
            <w:pPr>
              <w:pStyle w:val="a4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96137">
              <w:rPr>
                <w:rFonts w:ascii="Times New Roman" w:hAnsi="Times New Roman"/>
                <w:sz w:val="28"/>
                <w:szCs w:val="28"/>
                <w:lang w:val="uk-UA"/>
              </w:rPr>
              <w:t>У гімназії працює наукове товариство «Пошук», до якого входять відділення Малої Академії наук: філології та мистецтвознавства «Лінгвістика»; фізики, астрономії та технічних і комп’ютерних наук «Альфа»; історії, географії, філософії та суспільствознавства «Слідопит»; математики, хімії та біології «Ерудит». У листопаді  відбулися Дні науки гімназії,  які завершилися  проведенням учнівської науково-практичної конференції «Я крокую до зірок», у рамках  якої відбувся  шкільний захист науково-дослідницьких робіт МАН.  Під час заходу були проведені уроки,  які припали за розкладом на Дні науки, до яких учнями були підготовлені повідомлення, розповіді-лекції (або використана  інша форма уроку), змістом яких була презентація конкретної науки, вченого або шляхи розробки будь-якого наукового відкриття.</w:t>
            </w:r>
          </w:p>
          <w:p w:rsidR="00FF5905" w:rsidRPr="00C96137" w:rsidRDefault="00FF5905" w:rsidP="00FF590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6137">
              <w:rPr>
                <w:rFonts w:ascii="Times New Roman" w:hAnsi="Times New Roman"/>
                <w:sz w:val="28"/>
                <w:szCs w:val="28"/>
              </w:rPr>
              <w:t>На І (районний) етап Всеукраїнського конкурсу-захисту науково-дослідницьких робіт учнів-членів Малої академії наук України було направлено 15 робіт.</w:t>
            </w:r>
          </w:p>
          <w:p w:rsidR="00FF5905" w:rsidRPr="00C96137" w:rsidRDefault="00FF5905" w:rsidP="00FF5905">
            <w:pPr>
              <w:ind w:firstLine="708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96137">
              <w:rPr>
                <w:rFonts w:ascii="Times New Roman" w:hAnsi="Times New Roman"/>
                <w:sz w:val="28"/>
                <w:szCs w:val="28"/>
              </w:rPr>
              <w:t>Їх підготували вчителі методичних об’єднань:</w:t>
            </w:r>
          </w:p>
          <w:p w:rsidR="00FF5905" w:rsidRPr="00C96137" w:rsidRDefault="00FF5905" w:rsidP="00FF5905">
            <w:pPr>
              <w:numPr>
                <w:ilvl w:val="0"/>
                <w:numId w:val="6"/>
              </w:numPr>
              <w:tabs>
                <w:tab w:val="clear" w:pos="1065"/>
                <w:tab w:val="num" w:pos="0"/>
              </w:tabs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6137">
              <w:rPr>
                <w:rFonts w:ascii="Times New Roman" w:hAnsi="Times New Roman"/>
                <w:sz w:val="28"/>
                <w:szCs w:val="28"/>
              </w:rPr>
              <w:t>української філології (2 роботи);</w:t>
            </w:r>
          </w:p>
          <w:p w:rsidR="00FF5905" w:rsidRPr="00C96137" w:rsidRDefault="00FF5905" w:rsidP="00FF5905">
            <w:pPr>
              <w:numPr>
                <w:ilvl w:val="0"/>
                <w:numId w:val="6"/>
              </w:numPr>
              <w:tabs>
                <w:tab w:val="clear" w:pos="1065"/>
                <w:tab w:val="num" w:pos="0"/>
              </w:tabs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6137">
              <w:rPr>
                <w:rFonts w:ascii="Times New Roman" w:hAnsi="Times New Roman"/>
                <w:sz w:val="28"/>
                <w:szCs w:val="28"/>
              </w:rPr>
              <w:t>точних наук (8 робіт);</w:t>
            </w:r>
          </w:p>
          <w:p w:rsidR="00FF5905" w:rsidRPr="00C96137" w:rsidRDefault="00FF5905" w:rsidP="00FF5905">
            <w:pPr>
              <w:numPr>
                <w:ilvl w:val="0"/>
                <w:numId w:val="6"/>
              </w:numPr>
              <w:tabs>
                <w:tab w:val="clear" w:pos="1065"/>
                <w:tab w:val="num" w:pos="0"/>
              </w:tabs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6137">
              <w:rPr>
                <w:rFonts w:ascii="Times New Roman" w:hAnsi="Times New Roman"/>
                <w:sz w:val="28"/>
                <w:szCs w:val="28"/>
              </w:rPr>
              <w:t>суспільнознавчих наук (4 роботи);</w:t>
            </w:r>
          </w:p>
          <w:p w:rsidR="00FF5905" w:rsidRPr="00C96137" w:rsidRDefault="00FF5905" w:rsidP="00FF5905">
            <w:pPr>
              <w:numPr>
                <w:ilvl w:val="0"/>
                <w:numId w:val="6"/>
              </w:numPr>
              <w:tabs>
                <w:tab w:val="clear" w:pos="1065"/>
                <w:tab w:val="num" w:pos="0"/>
              </w:tabs>
              <w:ind w:left="0" w:firstLine="0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C96137">
              <w:rPr>
                <w:rFonts w:ascii="Times New Roman" w:hAnsi="Times New Roman"/>
                <w:sz w:val="28"/>
                <w:szCs w:val="28"/>
              </w:rPr>
              <w:t>іноземної філології (1 робота);</w:t>
            </w:r>
          </w:p>
          <w:p w:rsidR="00FF5905" w:rsidRPr="00C96137" w:rsidRDefault="00FF5905" w:rsidP="00FF590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61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За протоколами журі районного конкурсу переможцями конкурсу-захисту визнані  8 </w:t>
            </w:r>
            <w:r w:rsidRPr="00C96137">
              <w:rPr>
                <w:rFonts w:ascii="Times New Roman" w:hAnsi="Times New Roman"/>
                <w:sz w:val="28"/>
                <w:szCs w:val="28"/>
              </w:rPr>
              <w:t xml:space="preserve"> учнів: І місце – 5, ІІ місце -  0, ІІІ місце – 3.</w:t>
            </w:r>
            <w:r w:rsidRPr="00C961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Переможцями були </w:t>
            </w:r>
            <w:r w:rsidRPr="00C9613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визначені наступні учні:</w:t>
            </w:r>
            <w:r w:rsidRPr="00C9613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FF5905" w:rsidRPr="00C96137" w:rsidRDefault="00FF5905" w:rsidP="00FF5905">
            <w:pPr>
              <w:pStyle w:val="a4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6137">
              <w:rPr>
                <w:rFonts w:ascii="Times New Roman" w:hAnsi="Times New Roman"/>
                <w:sz w:val="28"/>
                <w:szCs w:val="28"/>
              </w:rPr>
              <w:t>Мац Владислав, учень 11-Б класу, посів І місце  – секція «Матеріалознавство» - (вчитель Нікітіна О.І.);</w:t>
            </w:r>
          </w:p>
          <w:p w:rsidR="00FF5905" w:rsidRPr="00C96137" w:rsidRDefault="00FF5905" w:rsidP="00FF5905">
            <w:pPr>
              <w:pStyle w:val="a4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6137">
              <w:rPr>
                <w:rFonts w:ascii="Times New Roman" w:hAnsi="Times New Roman"/>
                <w:sz w:val="28"/>
                <w:szCs w:val="28"/>
              </w:rPr>
              <w:t>Харітонов Владислав, учень 11-А класу, посів І місце – секція «Матеріалознавство» - (вчитель Нікітіна О.І.);</w:t>
            </w:r>
          </w:p>
          <w:p w:rsidR="00FF5905" w:rsidRPr="00C96137" w:rsidRDefault="00FF5905" w:rsidP="00FF5905">
            <w:pPr>
              <w:pStyle w:val="a4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6137">
              <w:rPr>
                <w:rFonts w:ascii="Times New Roman" w:hAnsi="Times New Roman"/>
                <w:sz w:val="28"/>
                <w:szCs w:val="28"/>
              </w:rPr>
              <w:t>Крючко Анастасія, учениця 11-Б класу, посіла І місце – секція «Українська мова та література» - (вчитель Борисова В.О.);</w:t>
            </w:r>
          </w:p>
          <w:p w:rsidR="00FF5905" w:rsidRPr="00C96137" w:rsidRDefault="00FF5905" w:rsidP="00FF5905">
            <w:pPr>
              <w:pStyle w:val="a4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6137">
              <w:rPr>
                <w:rFonts w:ascii="Times New Roman" w:hAnsi="Times New Roman"/>
                <w:sz w:val="28"/>
                <w:szCs w:val="28"/>
              </w:rPr>
              <w:t>Крючко Анастасія, учениця 11-Б класу, посіла І місце – секція «Правознавство» - (вчитель Андреєва Т.А.);</w:t>
            </w:r>
          </w:p>
          <w:p w:rsidR="00FF5905" w:rsidRPr="00C96137" w:rsidRDefault="00FF5905" w:rsidP="00FF5905">
            <w:pPr>
              <w:pStyle w:val="a4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6137">
              <w:rPr>
                <w:rFonts w:ascii="Times New Roman" w:hAnsi="Times New Roman"/>
                <w:sz w:val="28"/>
                <w:szCs w:val="28"/>
              </w:rPr>
              <w:t>Романашенко Ірина, учениця 9-В класу, посіла І місце – секція «Екологічно безпечні технології та ресурсозбереження» - (вчитель Аверіна Л.Г.);</w:t>
            </w:r>
          </w:p>
          <w:p w:rsidR="00FF5905" w:rsidRPr="00C96137" w:rsidRDefault="00FF5905" w:rsidP="00FF5905">
            <w:pPr>
              <w:pStyle w:val="a4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6137">
              <w:rPr>
                <w:rFonts w:ascii="Times New Roman" w:hAnsi="Times New Roman"/>
                <w:sz w:val="28"/>
                <w:szCs w:val="28"/>
              </w:rPr>
              <w:t>Мацаренко Анастасія, учениця 10-А класу, посіла ІІІ місце – секція «Історія України» - (вчитель Домокош О.А.);</w:t>
            </w:r>
          </w:p>
          <w:p w:rsidR="00FF5905" w:rsidRPr="00C96137" w:rsidRDefault="00FF5905" w:rsidP="00FF5905">
            <w:pPr>
              <w:pStyle w:val="a4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6137">
              <w:rPr>
                <w:rFonts w:ascii="Times New Roman" w:hAnsi="Times New Roman"/>
                <w:sz w:val="28"/>
                <w:szCs w:val="28"/>
              </w:rPr>
              <w:t>Кожушний Кирило, учень 11-А класу, посів ІІІ місце – секція «Історія України» - (вчитель Рожнова І.І.);</w:t>
            </w:r>
          </w:p>
          <w:p w:rsidR="00E244ED" w:rsidRPr="00790A1E" w:rsidRDefault="00FF5905" w:rsidP="00790A1E">
            <w:pPr>
              <w:pStyle w:val="a4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6137">
              <w:rPr>
                <w:rFonts w:ascii="Times New Roman" w:hAnsi="Times New Roman"/>
                <w:sz w:val="28"/>
                <w:szCs w:val="28"/>
              </w:rPr>
              <w:t>Петрович Владислав, учень 11-А класу, посів ІІІ місце – секція «Правознав</w:t>
            </w:r>
            <w:r w:rsidR="00790A1E">
              <w:rPr>
                <w:rFonts w:ascii="Times New Roman" w:hAnsi="Times New Roman"/>
                <w:sz w:val="28"/>
                <w:szCs w:val="28"/>
              </w:rPr>
              <w:t>ство» - (вчитель Ткаченко Т.В.)</w:t>
            </w:r>
          </w:p>
        </w:tc>
      </w:tr>
      <w:tr w:rsidR="00FF5905" w:rsidRPr="00790A1E" w:rsidTr="0010386B">
        <w:tc>
          <w:tcPr>
            <w:tcW w:w="534" w:type="dxa"/>
          </w:tcPr>
          <w:p w:rsidR="00FF5905" w:rsidRDefault="00FF5905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63</w:t>
            </w:r>
          </w:p>
        </w:tc>
        <w:tc>
          <w:tcPr>
            <w:tcW w:w="9887" w:type="dxa"/>
          </w:tcPr>
          <w:p w:rsidR="00FC255B" w:rsidRPr="00C96137" w:rsidRDefault="00FC255B" w:rsidP="00FC255B">
            <w:pPr>
              <w:pBdr>
                <w:between w:val="single" w:sz="4" w:space="1" w:color="auto"/>
              </w:pBdr>
              <w:ind w:firstLine="708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96137">
              <w:rPr>
                <w:rFonts w:ascii="Times New Roman" w:hAnsi="Times New Roman"/>
                <w:sz w:val="28"/>
                <w:szCs w:val="28"/>
                <w:lang w:val="uk-UA"/>
              </w:rPr>
              <w:t>На діаграмі  наведена динаміка результативності участі учнів гімназії в І (районному)  етапі Всеукраїнського конкурсу – захисту науково – дослідницьких робіт учнів – членів МАН України.</w:t>
            </w:r>
          </w:p>
          <w:p w:rsidR="00FC255B" w:rsidRDefault="00FC255B" w:rsidP="00FC255B">
            <w:pPr>
              <w:pStyle w:val="a5"/>
              <w:spacing w:line="276" w:lineRule="auto"/>
              <w:ind w:firstLine="360"/>
              <w:rPr>
                <w:sz w:val="28"/>
                <w:szCs w:val="28"/>
              </w:rPr>
            </w:pPr>
          </w:p>
          <w:p w:rsidR="00FC255B" w:rsidRDefault="00FC255B" w:rsidP="00FC255B">
            <w:pPr>
              <w:pStyle w:val="a5"/>
              <w:spacing w:line="276" w:lineRule="auto"/>
              <w:ind w:firstLine="36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003798" cy="3222879"/>
                  <wp:effectExtent l="12192" t="6096" r="3810" b="0"/>
                  <wp:docPr id="45" name="Диаграмма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9"/>
                    </a:graphicData>
                  </a:graphic>
                </wp:inline>
              </w:drawing>
            </w:r>
          </w:p>
          <w:p w:rsidR="00FC255B" w:rsidRDefault="00FC255B" w:rsidP="00FC255B">
            <w:pPr>
              <w:pStyle w:val="a5"/>
              <w:spacing w:line="276" w:lineRule="auto"/>
              <w:ind w:firstLine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</w:p>
          <w:p w:rsidR="00FC255B" w:rsidRPr="00C96137" w:rsidRDefault="00FC255B" w:rsidP="00FC255B">
            <w:pPr>
              <w:pStyle w:val="a5"/>
              <w:spacing w:line="276" w:lineRule="auto"/>
              <w:ind w:firstLine="708"/>
              <w:jc w:val="both"/>
              <w:rPr>
                <w:b w:val="0"/>
                <w:sz w:val="28"/>
                <w:szCs w:val="28"/>
              </w:rPr>
            </w:pPr>
            <w:r w:rsidRPr="00C96137">
              <w:rPr>
                <w:b w:val="0"/>
                <w:sz w:val="28"/>
                <w:szCs w:val="28"/>
              </w:rPr>
              <w:t xml:space="preserve">Порівняльний аналіз участі гімназистів у районному етапі конкурсу-захисту дає можливість зробити висновок, що  у цьому навчальному році збільшилася кількість учнів, яка виконувала дослідження, у 2,2 рази і збільшилася кількість переможців у 4 рази. Кількість робіт, направлених на обласний конкурс-захист, теж збільшилася в 2,5 рази. Не підготували і не </w:t>
            </w:r>
            <w:r w:rsidRPr="00C96137">
              <w:rPr>
                <w:b w:val="0"/>
                <w:sz w:val="28"/>
                <w:szCs w:val="28"/>
              </w:rPr>
              <w:lastRenderedPageBreak/>
              <w:t>направили роботи учнів на конкурс-захист учителі математики, географії, хімії, предмета «Технології», фізичної культури, основ здоров`я, інформатики, біології, екології, економіки, світової літератури, художньої культури</w:t>
            </w:r>
            <w:r w:rsidRPr="00C96137">
              <w:rPr>
                <w:b w:val="0"/>
                <w:sz w:val="28"/>
                <w:szCs w:val="28"/>
                <w:lang w:val="ru-RU"/>
              </w:rPr>
              <w:t>.</w:t>
            </w:r>
            <w:r w:rsidRPr="00C96137">
              <w:rPr>
                <w:b w:val="0"/>
                <w:sz w:val="28"/>
                <w:szCs w:val="28"/>
              </w:rPr>
              <w:t xml:space="preserve">   </w:t>
            </w:r>
          </w:p>
          <w:p w:rsidR="00FC255B" w:rsidRPr="00C96137" w:rsidRDefault="00FC255B" w:rsidP="00FC255B">
            <w:pPr>
              <w:pStyle w:val="a5"/>
              <w:spacing w:line="276" w:lineRule="auto"/>
              <w:ind w:firstLine="360"/>
              <w:jc w:val="both"/>
              <w:rPr>
                <w:b w:val="0"/>
                <w:sz w:val="28"/>
                <w:szCs w:val="28"/>
              </w:rPr>
            </w:pPr>
            <w:r w:rsidRPr="00C96137">
              <w:rPr>
                <w:b w:val="0"/>
                <w:sz w:val="28"/>
                <w:szCs w:val="28"/>
              </w:rPr>
              <w:t xml:space="preserve"> </w:t>
            </w:r>
            <w:r w:rsidRPr="00C96137">
              <w:rPr>
                <w:b w:val="0"/>
                <w:sz w:val="28"/>
                <w:szCs w:val="28"/>
              </w:rPr>
              <w:tab/>
              <w:t>Учні, які посіли перше місце в районному етапі,  захищали свої науково-дослідницькі роботи на ІІ (обласному) етапі Всеукраїнського конкурсу-захисту науково-дослідницьких робіт учнів-членів Малої академії наук України, а саме:</w:t>
            </w:r>
          </w:p>
          <w:p w:rsidR="00FC255B" w:rsidRPr="00C96137" w:rsidRDefault="00FC255B" w:rsidP="00FC255B">
            <w:pPr>
              <w:pStyle w:val="a5"/>
              <w:numPr>
                <w:ilvl w:val="0"/>
                <w:numId w:val="7"/>
              </w:numPr>
              <w:spacing w:line="276" w:lineRule="auto"/>
              <w:ind w:left="0" w:firstLine="0"/>
              <w:jc w:val="both"/>
              <w:rPr>
                <w:b w:val="0"/>
                <w:sz w:val="28"/>
                <w:szCs w:val="28"/>
              </w:rPr>
            </w:pPr>
            <w:r w:rsidRPr="00C96137">
              <w:rPr>
                <w:b w:val="0"/>
                <w:sz w:val="28"/>
                <w:szCs w:val="28"/>
              </w:rPr>
              <w:t xml:space="preserve"> Мац Владислав, учень 11-Б класу, посів І місце  в секції «Матеріалознавство» (вчитель Нікітіна О.І.);</w:t>
            </w:r>
          </w:p>
          <w:p w:rsidR="00FC255B" w:rsidRPr="00C96137" w:rsidRDefault="00FC255B" w:rsidP="00FC255B">
            <w:pPr>
              <w:pStyle w:val="a5"/>
              <w:numPr>
                <w:ilvl w:val="0"/>
                <w:numId w:val="7"/>
              </w:numPr>
              <w:spacing w:line="276" w:lineRule="auto"/>
              <w:ind w:left="0" w:firstLine="0"/>
              <w:jc w:val="both"/>
              <w:rPr>
                <w:b w:val="0"/>
                <w:sz w:val="28"/>
                <w:szCs w:val="28"/>
              </w:rPr>
            </w:pPr>
            <w:r w:rsidRPr="00C96137">
              <w:rPr>
                <w:b w:val="0"/>
                <w:sz w:val="28"/>
                <w:szCs w:val="28"/>
              </w:rPr>
              <w:t xml:space="preserve"> Крючко Анастасія, учениця 11-Б класу, посіла ІІІ місце  в секції «Українська література» (вчитель Борисова В.О.).</w:t>
            </w:r>
          </w:p>
          <w:p w:rsidR="00FC255B" w:rsidRPr="00C96137" w:rsidRDefault="00FC255B" w:rsidP="00FC255B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96137">
              <w:rPr>
                <w:rFonts w:ascii="Times New Roman" w:hAnsi="Times New Roman"/>
                <w:sz w:val="28"/>
                <w:szCs w:val="28"/>
                <w:lang w:val="uk-UA"/>
              </w:rPr>
              <w:t>Мац Владислав у Всеукраїнському етапі конкурсу-захисту науково-дослідницьких робіт учнів-членів Малої академії наук України посів ІІ місце.</w:t>
            </w:r>
          </w:p>
          <w:p w:rsidR="00FF5905" w:rsidRPr="00462E65" w:rsidRDefault="00FF5905" w:rsidP="00FC255B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FF5905" w:rsidRPr="00B25EAA" w:rsidTr="0010386B">
        <w:tc>
          <w:tcPr>
            <w:tcW w:w="534" w:type="dxa"/>
          </w:tcPr>
          <w:p w:rsidR="00FF5905" w:rsidRDefault="00FC255B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64</w:t>
            </w:r>
          </w:p>
        </w:tc>
        <w:tc>
          <w:tcPr>
            <w:tcW w:w="9887" w:type="dxa"/>
          </w:tcPr>
          <w:p w:rsidR="00FC255B" w:rsidRPr="004B068F" w:rsidRDefault="00FC255B" w:rsidP="00FC255B">
            <w:pPr>
              <w:pBdr>
                <w:between w:val="single" w:sz="4" w:space="1" w:color="auto"/>
              </w:pBdr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B068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На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наступній </w:t>
            </w:r>
            <w:r w:rsidRPr="004B068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діаграмі  наведена динаміка результативності участі учнів гімназії в ІІ (обласному)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етапі </w:t>
            </w:r>
            <w:r w:rsidRPr="004B068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Всеукраїнського конкурсу – захисту науково – дослідницьких робіт учнів – членів МАН України.</w:t>
            </w:r>
          </w:p>
          <w:p w:rsidR="00FC255B" w:rsidRDefault="00FC255B" w:rsidP="00FC255B">
            <w:pPr>
              <w:pStyle w:val="a5"/>
              <w:spacing w:line="276" w:lineRule="auto"/>
              <w:rPr>
                <w:color w:val="FF0000"/>
                <w:sz w:val="28"/>
                <w:szCs w:val="28"/>
              </w:rPr>
            </w:pPr>
          </w:p>
          <w:p w:rsidR="00FC255B" w:rsidRDefault="00FC255B" w:rsidP="00FC255B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  <w:lang w:val="ru-RU"/>
              </w:rPr>
              <w:drawing>
                <wp:inline distT="0" distB="0" distL="0" distR="0">
                  <wp:extent cx="5952485" cy="2843800"/>
                  <wp:effectExtent l="12195" t="6080" r="8765" b="0"/>
                  <wp:docPr id="50" name="Диаграмма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0"/>
                    </a:graphicData>
                  </a:graphic>
                </wp:inline>
              </w:drawing>
            </w:r>
          </w:p>
          <w:p w:rsidR="00FC255B" w:rsidRDefault="00FC255B" w:rsidP="00FC255B">
            <w:pPr>
              <w:pStyle w:val="a5"/>
              <w:spacing w:line="276" w:lineRule="auto"/>
              <w:ind w:firstLine="708"/>
              <w:jc w:val="both"/>
              <w:rPr>
                <w:b w:val="0"/>
                <w:sz w:val="28"/>
                <w:szCs w:val="28"/>
              </w:rPr>
            </w:pPr>
          </w:p>
          <w:p w:rsidR="00FF5905" w:rsidRPr="00462E65" w:rsidRDefault="00FF5905" w:rsidP="00FC255B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FF5905" w:rsidRPr="00B25EAA" w:rsidTr="0010386B">
        <w:tc>
          <w:tcPr>
            <w:tcW w:w="534" w:type="dxa"/>
          </w:tcPr>
          <w:p w:rsidR="00FF5905" w:rsidRDefault="00FC255B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65</w:t>
            </w:r>
          </w:p>
        </w:tc>
        <w:tc>
          <w:tcPr>
            <w:tcW w:w="9887" w:type="dxa"/>
          </w:tcPr>
          <w:p w:rsidR="00FC255B" w:rsidRPr="00C96137" w:rsidRDefault="00FC255B" w:rsidP="00FC255B">
            <w:pPr>
              <w:pStyle w:val="a5"/>
              <w:spacing w:line="276" w:lineRule="auto"/>
              <w:ind w:firstLine="708"/>
              <w:rPr>
                <w:b w:val="0"/>
                <w:color w:val="FF0000"/>
                <w:sz w:val="28"/>
                <w:szCs w:val="28"/>
              </w:rPr>
            </w:pPr>
            <w:r w:rsidRPr="00C96137">
              <w:rPr>
                <w:b w:val="0"/>
                <w:sz w:val="28"/>
                <w:szCs w:val="28"/>
              </w:rPr>
              <w:t>У квітні відбулася ІІ районна науково-практична конференція учнів 5-8 класів загальноосвітніх і позашкільних закладів «Перші кроки в науку». 5 учнів гімназії направили свої роботи на захист. Переможцями стали:</w:t>
            </w:r>
          </w:p>
          <w:p w:rsidR="00FC255B" w:rsidRPr="00C96137" w:rsidRDefault="00FC255B" w:rsidP="00FC255B">
            <w:pPr>
              <w:pStyle w:val="a4"/>
              <w:numPr>
                <w:ilvl w:val="0"/>
                <w:numId w:val="7"/>
              </w:numPr>
              <w:ind w:left="0" w:firstLine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6137">
              <w:rPr>
                <w:rFonts w:ascii="Times New Roman" w:hAnsi="Times New Roman"/>
                <w:sz w:val="28"/>
                <w:szCs w:val="28"/>
              </w:rPr>
              <w:t>Герасименко Роман, учень 7-В класу, посів ІІ місце в секції «Інформатика» (вчитель Прокопенко І.І.);</w:t>
            </w:r>
          </w:p>
          <w:p w:rsidR="00FC255B" w:rsidRPr="00C96137" w:rsidRDefault="00FC255B" w:rsidP="00FC255B">
            <w:pPr>
              <w:pStyle w:val="a4"/>
              <w:numPr>
                <w:ilvl w:val="0"/>
                <w:numId w:val="7"/>
              </w:numPr>
              <w:ind w:left="0" w:firstLine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6137">
              <w:rPr>
                <w:rFonts w:ascii="Times New Roman" w:hAnsi="Times New Roman"/>
                <w:sz w:val="28"/>
                <w:szCs w:val="28"/>
              </w:rPr>
              <w:t>Жижиль Євген, учень 6-Б класу, посів ІІІ місце в секції «Іноземні мови» (вчитель Оліна Н.П.);</w:t>
            </w:r>
          </w:p>
          <w:p w:rsidR="00FC255B" w:rsidRPr="00C96137" w:rsidRDefault="00FC255B" w:rsidP="00FC255B">
            <w:pPr>
              <w:pStyle w:val="a4"/>
              <w:numPr>
                <w:ilvl w:val="0"/>
                <w:numId w:val="7"/>
              </w:numPr>
              <w:ind w:left="0" w:firstLine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6137">
              <w:rPr>
                <w:rFonts w:ascii="Times New Roman" w:hAnsi="Times New Roman"/>
                <w:sz w:val="28"/>
                <w:szCs w:val="28"/>
              </w:rPr>
              <w:t>Григор`єва Наталя, учениця 8-Б класу, посіла ІІ місце в секції  «Мовознавство» ( вчитель Вакуленко Т.В.).</w:t>
            </w:r>
          </w:p>
          <w:p w:rsidR="00FF5905" w:rsidRPr="00FC255B" w:rsidRDefault="00FF5905" w:rsidP="00FC255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5905" w:rsidRPr="00B25EAA" w:rsidTr="0010386B">
        <w:tc>
          <w:tcPr>
            <w:tcW w:w="534" w:type="dxa"/>
          </w:tcPr>
          <w:p w:rsidR="00FF5905" w:rsidRDefault="00FC255B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66</w:t>
            </w:r>
          </w:p>
        </w:tc>
        <w:tc>
          <w:tcPr>
            <w:tcW w:w="9887" w:type="dxa"/>
          </w:tcPr>
          <w:p w:rsidR="001233AC" w:rsidRDefault="00FC255B" w:rsidP="00FC255B">
            <w:pPr>
              <w:pStyle w:val="a5"/>
              <w:spacing w:line="276" w:lineRule="auto"/>
              <w:ind w:firstLine="708"/>
              <w:rPr>
                <w:b w:val="0"/>
                <w:sz w:val="28"/>
                <w:szCs w:val="28"/>
              </w:rPr>
            </w:pPr>
            <w:r w:rsidRPr="00C96137">
              <w:rPr>
                <w:b w:val="0"/>
                <w:sz w:val="28"/>
                <w:szCs w:val="28"/>
              </w:rPr>
              <w:t xml:space="preserve">Значні результати показали учні гімназії в предметних турнірах. </w:t>
            </w:r>
          </w:p>
          <w:p w:rsidR="00FC255B" w:rsidRDefault="001233AC" w:rsidP="00FC255B">
            <w:pPr>
              <w:pStyle w:val="a5"/>
              <w:spacing w:line="276" w:lineRule="auto"/>
              <w:ind w:firstLine="708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На слайді результативність участі в турнірах з правознавства, хімії, біології.</w:t>
            </w:r>
            <w:r w:rsidR="00FC255B" w:rsidRPr="00C96137">
              <w:rPr>
                <w:b w:val="0"/>
                <w:sz w:val="28"/>
                <w:szCs w:val="28"/>
              </w:rPr>
              <w:t xml:space="preserve"> </w:t>
            </w:r>
          </w:p>
          <w:p w:rsidR="00FF5905" w:rsidRPr="00462E65" w:rsidRDefault="00FF5905" w:rsidP="001233AC">
            <w:pPr>
              <w:pStyle w:val="a5"/>
              <w:spacing w:line="276" w:lineRule="auto"/>
              <w:ind w:firstLine="708"/>
              <w:rPr>
                <w:sz w:val="28"/>
                <w:szCs w:val="28"/>
              </w:rPr>
            </w:pPr>
          </w:p>
        </w:tc>
      </w:tr>
      <w:tr w:rsidR="00FC255B" w:rsidRPr="00B25EAA" w:rsidTr="0010386B">
        <w:tc>
          <w:tcPr>
            <w:tcW w:w="534" w:type="dxa"/>
          </w:tcPr>
          <w:p w:rsidR="00FC255B" w:rsidRDefault="00FC255B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67</w:t>
            </w:r>
          </w:p>
        </w:tc>
        <w:tc>
          <w:tcPr>
            <w:tcW w:w="9887" w:type="dxa"/>
          </w:tcPr>
          <w:p w:rsidR="00FC255B" w:rsidRPr="00462E65" w:rsidRDefault="00FC255B" w:rsidP="001233A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1233AC" w:rsidRPr="001233AC">
              <w:rPr>
                <w:rFonts w:ascii="Times New Roman" w:hAnsi="Times New Roman"/>
                <w:sz w:val="28"/>
                <w:szCs w:val="28"/>
              </w:rPr>
              <w:t>На слайді результативність участі в турнірах</w:t>
            </w:r>
            <w:r w:rsidR="001233AC">
              <w:rPr>
                <w:b/>
                <w:sz w:val="28"/>
                <w:szCs w:val="28"/>
              </w:rPr>
              <w:t xml:space="preserve"> </w:t>
            </w:r>
            <w:r w:rsidR="001233A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 ф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ізик</w:t>
            </w:r>
            <w:r w:rsidR="001233AC">
              <w:rPr>
                <w:rFonts w:ascii="Times New Roman" w:hAnsi="Times New Roman"/>
                <w:sz w:val="28"/>
                <w:szCs w:val="28"/>
                <w:lang w:val="uk-UA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, географі</w:t>
            </w:r>
            <w:r w:rsidR="001233AC">
              <w:rPr>
                <w:rFonts w:ascii="Times New Roman" w:hAnsi="Times New Roman"/>
                <w:sz w:val="28"/>
                <w:szCs w:val="28"/>
                <w:lang w:val="uk-UA"/>
              </w:rPr>
              <w:t>ї, математики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, історі</w:t>
            </w:r>
            <w:r w:rsidR="001233AC">
              <w:rPr>
                <w:rFonts w:ascii="Times New Roman" w:hAnsi="Times New Roman"/>
                <w:sz w:val="28"/>
                <w:szCs w:val="28"/>
                <w:lang w:val="uk-UA"/>
              </w:rPr>
              <w:t>ї.</w:t>
            </w:r>
          </w:p>
        </w:tc>
      </w:tr>
      <w:tr w:rsidR="00FC255B" w:rsidRPr="00B25EAA" w:rsidTr="0010386B">
        <w:tc>
          <w:tcPr>
            <w:tcW w:w="534" w:type="dxa"/>
          </w:tcPr>
          <w:p w:rsidR="00FC255B" w:rsidRDefault="00FC255B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68</w:t>
            </w:r>
          </w:p>
        </w:tc>
        <w:tc>
          <w:tcPr>
            <w:tcW w:w="9887" w:type="dxa"/>
          </w:tcPr>
          <w:p w:rsidR="001233AC" w:rsidRPr="00410374" w:rsidRDefault="001233AC" w:rsidP="001233AC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</w:t>
            </w:r>
            <w:r w:rsidRPr="00410374">
              <w:rPr>
                <w:rFonts w:ascii="Times New Roman" w:hAnsi="Times New Roman"/>
                <w:sz w:val="28"/>
                <w:szCs w:val="28"/>
                <w:lang w:val="uk-UA"/>
              </w:rPr>
              <w:t>Учні 11-Б класу Мац Владислав, Харітонов Владислав, учениця 10-А класу Васильєва Ксенія (вчитель Нікітіна О.І.)</w:t>
            </w:r>
            <w:r w:rsidRPr="00410374">
              <w:rPr>
                <w:rFonts w:ascii="Times New Roman" w:hAnsi="Times New Roman"/>
                <w:lang w:val="uk-UA"/>
              </w:rPr>
              <w:t xml:space="preserve"> </w:t>
            </w:r>
            <w:r w:rsidRPr="00410374">
              <w:rPr>
                <w:rFonts w:ascii="Times New Roman" w:hAnsi="Times New Roman"/>
                <w:sz w:val="28"/>
                <w:szCs w:val="28"/>
                <w:lang w:val="uk-UA"/>
              </w:rPr>
              <w:t>нагороджені Дипломами за активну участь у ХІІ регіональній науково-технічній конференції довузівської молоді «Молодь, наука, технології. Хімія і фізика в сучасних технологіях».</w:t>
            </w:r>
          </w:p>
          <w:p w:rsidR="00FC255B" w:rsidRPr="00462E65" w:rsidRDefault="001233AC" w:rsidP="00A8630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10374">
              <w:rPr>
                <w:rFonts w:ascii="Times New Roman" w:hAnsi="Times New Roman"/>
                <w:sz w:val="28"/>
                <w:szCs w:val="28"/>
                <w:lang w:val="uk-UA"/>
              </w:rPr>
              <w:tab/>
            </w:r>
          </w:p>
        </w:tc>
      </w:tr>
      <w:tr w:rsidR="00FC255B" w:rsidRPr="00790A1E" w:rsidTr="0010386B">
        <w:tc>
          <w:tcPr>
            <w:tcW w:w="534" w:type="dxa"/>
          </w:tcPr>
          <w:p w:rsidR="00FC255B" w:rsidRDefault="001233AC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69</w:t>
            </w:r>
          </w:p>
        </w:tc>
        <w:tc>
          <w:tcPr>
            <w:tcW w:w="9887" w:type="dxa"/>
          </w:tcPr>
          <w:p w:rsidR="001233AC" w:rsidRPr="00410374" w:rsidRDefault="001233AC" w:rsidP="001233AC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</w:t>
            </w:r>
            <w:r w:rsidRPr="00410374">
              <w:rPr>
                <w:rFonts w:ascii="Times New Roman" w:hAnsi="Times New Roman"/>
                <w:sz w:val="28"/>
                <w:szCs w:val="28"/>
                <w:lang w:val="uk-UA"/>
              </w:rPr>
              <w:t>Божко Поліна, учениця 5-Б класу,  посіла  ІІІ місце (вчитель Стадник О.М.) у районному конкурсі знавців російської мови та літератури для учнів 4 – 5 класів.</w:t>
            </w:r>
          </w:p>
          <w:p w:rsidR="001233AC" w:rsidRDefault="001233AC" w:rsidP="001233AC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1037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Крючко Анастасія, учениця 11-Б класу, посіла ІІ місце (вчитель            Борисова В.О.), Романашенко Ірина, учениця 8-В класу, посіла ІІІ місце (вчитель Буракова І.В.) у ІІ (районному) етапі </w:t>
            </w:r>
            <w:r w:rsidRPr="00410374"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  <w:r w:rsidRPr="0041037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Міжнародного мовно-літературного конкурсу учнівської та студентської молоді імені Тараса Шевченка.</w:t>
            </w:r>
          </w:p>
          <w:p w:rsidR="00A8630F" w:rsidRPr="00410374" w:rsidRDefault="00A8630F" w:rsidP="001233AC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</w:t>
            </w:r>
            <w:r w:rsidRPr="00410374">
              <w:rPr>
                <w:rFonts w:ascii="Times New Roman" w:hAnsi="Times New Roman"/>
                <w:sz w:val="28"/>
                <w:szCs w:val="28"/>
                <w:lang w:val="uk-UA"/>
              </w:rPr>
              <w:t>Харітонов Владислав,  Петрович Владислав, учні 11-А класу, Мірзабекова Катерина, учениця 11-Б класу, нагороджені дипломом ІІІ ступеня у І творчій дистанційній олімпіаді з інформаційних технологій (вчитель Король Н.О.).</w:t>
            </w:r>
          </w:p>
          <w:p w:rsidR="00FC255B" w:rsidRPr="00462E65" w:rsidRDefault="00FC255B" w:rsidP="001233A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FC255B" w:rsidRPr="00B25EAA" w:rsidTr="0010386B">
        <w:tc>
          <w:tcPr>
            <w:tcW w:w="534" w:type="dxa"/>
          </w:tcPr>
          <w:p w:rsidR="00FC255B" w:rsidRDefault="003D66E3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70</w:t>
            </w:r>
          </w:p>
        </w:tc>
        <w:tc>
          <w:tcPr>
            <w:tcW w:w="9887" w:type="dxa"/>
          </w:tcPr>
          <w:p w:rsidR="00A8630F" w:rsidRPr="00410374" w:rsidRDefault="00A8630F" w:rsidP="00A8630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</w:t>
            </w:r>
            <w:r w:rsidRPr="00410374">
              <w:rPr>
                <w:rFonts w:ascii="Times New Roman" w:hAnsi="Times New Roman"/>
                <w:sz w:val="28"/>
                <w:szCs w:val="28"/>
              </w:rPr>
              <w:t>Гаврилова Анна, учениця 10-А класу, стала лауреатом фестивалю ораторського мистецтва серед учнів ЗНЗ (вчитель Шаптала Н.М.).</w:t>
            </w:r>
          </w:p>
          <w:p w:rsidR="00A8630F" w:rsidRPr="00410374" w:rsidRDefault="00A8630F" w:rsidP="00A8630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74">
              <w:rPr>
                <w:rFonts w:ascii="Times New Roman" w:hAnsi="Times New Roman"/>
                <w:sz w:val="28"/>
                <w:szCs w:val="28"/>
              </w:rPr>
              <w:tab/>
              <w:t>Бунін Валентин, учень 11-Б класу, нагороджений Дипломом Національного аерокосмічного університету імені М.Є.Жуковського «ХАІ» за кращу очну доповідь у науковій секції «Екологія і космос» Х</w:t>
            </w:r>
            <w:r w:rsidRPr="00410374"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 w:rsidRPr="00410374">
              <w:rPr>
                <w:rFonts w:ascii="Times New Roman" w:hAnsi="Times New Roman"/>
                <w:sz w:val="28"/>
                <w:szCs w:val="28"/>
              </w:rPr>
              <w:t xml:space="preserve"> Міжнародної науково-практичної конференції учнівської молоді «Гагарінські читання» (вчителі     Нікітіна О.І., Ярославська В.П.). </w:t>
            </w:r>
          </w:p>
          <w:p w:rsidR="00A8630F" w:rsidRPr="00410374" w:rsidRDefault="00A8630F" w:rsidP="00A8630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74">
              <w:rPr>
                <w:rFonts w:ascii="Times New Roman" w:hAnsi="Times New Roman"/>
                <w:sz w:val="28"/>
                <w:szCs w:val="28"/>
              </w:rPr>
              <w:tab/>
              <w:t>Третьяков Богдан та Третьяков Ярослав,  учні 10-Б класу, посіли ІІ місце в районному турнірі ігор шкільної ліги «Федерації дебатів України».</w:t>
            </w:r>
          </w:p>
          <w:p w:rsidR="00A8630F" w:rsidRPr="00410374" w:rsidRDefault="00A8630F" w:rsidP="00A8630F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74">
              <w:rPr>
                <w:rFonts w:ascii="Times New Roman" w:hAnsi="Times New Roman"/>
                <w:sz w:val="28"/>
                <w:szCs w:val="28"/>
              </w:rPr>
              <w:t xml:space="preserve">Третьяков Богдан, учень 10-Б класу, отримав сертифікат учасника наукової конференції «Наука і суспільство: сучасні виклики та конструктивні рішення» (вчитель Баліченко Ю.Б.). </w:t>
            </w:r>
          </w:p>
          <w:p w:rsidR="00FC255B" w:rsidRPr="00A8630F" w:rsidRDefault="00FC255B" w:rsidP="00A8630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66E3" w:rsidRPr="00B25EAA" w:rsidTr="0010386B">
        <w:tc>
          <w:tcPr>
            <w:tcW w:w="534" w:type="dxa"/>
          </w:tcPr>
          <w:p w:rsidR="003D66E3" w:rsidRDefault="003D66E3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71</w:t>
            </w:r>
          </w:p>
        </w:tc>
        <w:tc>
          <w:tcPr>
            <w:tcW w:w="9887" w:type="dxa"/>
          </w:tcPr>
          <w:p w:rsidR="0023552F" w:rsidRPr="00410374" w:rsidRDefault="0023552F" w:rsidP="0023552F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74">
              <w:rPr>
                <w:rFonts w:ascii="Times New Roman" w:hAnsi="Times New Roman"/>
                <w:sz w:val="28"/>
                <w:szCs w:val="28"/>
              </w:rPr>
              <w:t>Мац Владислав, учень 11-Б класу, став призером конкурсу Харківського міського голови «Учень року – 2014» в номінації «Інтелектуал  року».</w:t>
            </w:r>
          </w:p>
          <w:p w:rsidR="0023552F" w:rsidRPr="00410374" w:rsidRDefault="0023552F" w:rsidP="0023552F">
            <w:pPr>
              <w:pStyle w:val="a5"/>
              <w:spacing w:line="276" w:lineRule="auto"/>
              <w:ind w:firstLine="708"/>
              <w:rPr>
                <w:b w:val="0"/>
                <w:sz w:val="28"/>
                <w:szCs w:val="28"/>
              </w:rPr>
            </w:pPr>
            <w:r w:rsidRPr="00410374">
              <w:rPr>
                <w:b w:val="0"/>
                <w:sz w:val="28"/>
                <w:szCs w:val="28"/>
              </w:rPr>
              <w:t xml:space="preserve">Мац Владислав, учень 11-Б класу, став степендіантом Харківської міської ради в номінації «Обдарованість», Слободянюк Денис, учень 6-Б класу, став степендіантом Харківської міської ради в номінації «Кращий учень навчального закладу». </w:t>
            </w:r>
          </w:p>
          <w:p w:rsidR="003D66E3" w:rsidRPr="00462E65" w:rsidRDefault="003D66E3" w:rsidP="0023552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3D66E3" w:rsidRPr="00B25EAA" w:rsidTr="0010386B">
        <w:tc>
          <w:tcPr>
            <w:tcW w:w="534" w:type="dxa"/>
          </w:tcPr>
          <w:p w:rsidR="003D66E3" w:rsidRDefault="003D66E3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72</w:t>
            </w:r>
          </w:p>
        </w:tc>
        <w:tc>
          <w:tcPr>
            <w:tcW w:w="9887" w:type="dxa"/>
          </w:tcPr>
          <w:p w:rsidR="00AD34E8" w:rsidRPr="00410374" w:rsidRDefault="00AD34E8" w:rsidP="00AD34E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74">
              <w:rPr>
                <w:rFonts w:ascii="Times New Roman" w:hAnsi="Times New Roman"/>
                <w:sz w:val="28"/>
                <w:szCs w:val="28"/>
              </w:rPr>
              <w:t xml:space="preserve">            Велика увага в гімназії приділяється спортивно-масовій роботі.  Учителями фізичної культури були проведені спортивні змагання: «Веселі старти», «Піонербол», «Спорт – посол миру», першість гімназії з баскетболу, плавання, футболу «Турнір тисяча  команд», спортивне свято «Олімпійські надії».</w:t>
            </w:r>
          </w:p>
          <w:p w:rsidR="00AD34E8" w:rsidRPr="00410374" w:rsidRDefault="00AD34E8" w:rsidP="00AD34E8">
            <w:pPr>
              <w:ind w:firstLine="720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10374">
              <w:rPr>
                <w:rFonts w:ascii="Times New Roman" w:hAnsi="Times New Roman"/>
                <w:sz w:val="28"/>
                <w:szCs w:val="28"/>
              </w:rPr>
              <w:t>У закладі працюють різноманітні спортивні гуртки, якими охоплено понад 70% гімназистів</w:t>
            </w:r>
            <w:r w:rsidRPr="00410374">
              <w:rPr>
                <w:rFonts w:ascii="Times New Roman" w:hAnsi="Times New Roman"/>
                <w:color w:val="FF0000"/>
                <w:sz w:val="28"/>
                <w:szCs w:val="28"/>
              </w:rPr>
              <w:t>.</w:t>
            </w:r>
          </w:p>
          <w:p w:rsidR="003D66E3" w:rsidRPr="00AD34E8" w:rsidRDefault="003D66E3" w:rsidP="00AD34E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D34E8" w:rsidRPr="00B25EAA" w:rsidTr="0010386B">
        <w:tc>
          <w:tcPr>
            <w:tcW w:w="534" w:type="dxa"/>
          </w:tcPr>
          <w:p w:rsidR="00AD34E8" w:rsidRDefault="00AD34E8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73</w:t>
            </w:r>
          </w:p>
        </w:tc>
        <w:tc>
          <w:tcPr>
            <w:tcW w:w="9887" w:type="dxa"/>
          </w:tcPr>
          <w:p w:rsidR="00AD34E8" w:rsidRPr="00410374" w:rsidRDefault="00AD34E8" w:rsidP="00AD34E8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74">
              <w:rPr>
                <w:rFonts w:ascii="Times New Roman" w:hAnsi="Times New Roman"/>
                <w:sz w:val="28"/>
                <w:szCs w:val="28"/>
              </w:rPr>
              <w:t>Учні гімназії посіли призові місця в змаганнях, а саме:</w:t>
            </w:r>
          </w:p>
          <w:p w:rsidR="00AD34E8" w:rsidRPr="00410374" w:rsidRDefault="00AD34E8" w:rsidP="00AD34E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74">
              <w:rPr>
                <w:rFonts w:ascii="Times New Roman" w:hAnsi="Times New Roman"/>
                <w:sz w:val="28"/>
                <w:szCs w:val="28"/>
              </w:rPr>
              <w:t>-</w:t>
            </w:r>
            <w:r w:rsidRPr="00410374">
              <w:rPr>
                <w:rFonts w:ascii="Times New Roman" w:hAnsi="Times New Roman"/>
                <w:sz w:val="28"/>
                <w:szCs w:val="28"/>
              </w:rPr>
              <w:tab/>
              <w:t>у змаганнях з  баскетболу 3 на 3 юнаки вибороли І місце, дівчата – ІІІ місце</w:t>
            </w:r>
            <w:r w:rsidRPr="00410374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Pr="00410374">
              <w:rPr>
                <w:rFonts w:ascii="Times New Roman" w:hAnsi="Times New Roman"/>
                <w:sz w:val="28"/>
                <w:szCs w:val="28"/>
              </w:rPr>
              <w:t>(вчитель Філенко І.Б.);</w:t>
            </w:r>
          </w:p>
          <w:p w:rsidR="00AD34E8" w:rsidRPr="00410374" w:rsidRDefault="00AD34E8" w:rsidP="00AD34E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74">
              <w:rPr>
                <w:rFonts w:ascii="Times New Roman" w:hAnsi="Times New Roman"/>
                <w:color w:val="FF0000"/>
                <w:sz w:val="28"/>
                <w:szCs w:val="28"/>
              </w:rPr>
              <w:t>-</w:t>
            </w:r>
            <w:r w:rsidRPr="00410374">
              <w:rPr>
                <w:rFonts w:ascii="Times New Roman" w:hAnsi="Times New Roman"/>
                <w:color w:val="FF0000"/>
                <w:sz w:val="28"/>
                <w:szCs w:val="28"/>
              </w:rPr>
              <w:tab/>
            </w:r>
            <w:r w:rsidRPr="00410374">
              <w:rPr>
                <w:rFonts w:ascii="Times New Roman" w:hAnsi="Times New Roman"/>
                <w:sz w:val="28"/>
                <w:szCs w:val="28"/>
              </w:rPr>
              <w:t>у змаганнях з футболу «Шкіряний м`яч» серед учнів 2001 року народження команда посіла ІІІ місце, серед учнів 2002 року народження команда посіла І місце, серед учнів 2003 року народження команда посіла ІІ місце</w:t>
            </w:r>
            <w:r w:rsidRPr="00410374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Pr="00410374">
              <w:rPr>
                <w:rFonts w:ascii="Times New Roman" w:hAnsi="Times New Roman"/>
                <w:sz w:val="28"/>
                <w:szCs w:val="28"/>
              </w:rPr>
              <w:t>(вчитель Крижановський В.В.);</w:t>
            </w:r>
          </w:p>
          <w:p w:rsidR="00AD34E8" w:rsidRPr="00410374" w:rsidRDefault="00AD34E8" w:rsidP="00AD34E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74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410374">
              <w:rPr>
                <w:rFonts w:ascii="Times New Roman" w:hAnsi="Times New Roman"/>
                <w:sz w:val="28"/>
                <w:szCs w:val="28"/>
              </w:rPr>
              <w:tab/>
              <w:t>у ΙΙ (районному) етапі Малих Олімпійських ігор  «Діти Харківщини» серед учнів 3-4 класів команда посіла  ΙΙІ місце (Крамчаніна А.П.);  серед учнів  5-6 класів команда посіла  ΙΙ місце (вчителі Філенко І.Ю., Крамчаніна А.П.), серед учнів 7-8 класів команда посіла  ΙΙ місце (вчителі Філенко І.Ю., Крамчаніна А.П.);</w:t>
            </w:r>
          </w:p>
          <w:p w:rsidR="00AD34E8" w:rsidRPr="00410374" w:rsidRDefault="00AD34E8" w:rsidP="00AD34E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74">
              <w:rPr>
                <w:rFonts w:ascii="Times New Roman" w:hAnsi="Times New Roman"/>
                <w:sz w:val="28"/>
                <w:szCs w:val="28"/>
              </w:rPr>
              <w:t>-</w:t>
            </w:r>
            <w:r w:rsidRPr="00410374">
              <w:rPr>
                <w:rFonts w:ascii="Times New Roman" w:hAnsi="Times New Roman"/>
                <w:sz w:val="28"/>
                <w:szCs w:val="28"/>
              </w:rPr>
              <w:tab/>
              <w:t>у районному етапі  «Старти надій» учні 7-Б класу посіли ІІІ місце (вчитель Філенко І.Б.);</w:t>
            </w:r>
          </w:p>
          <w:p w:rsidR="00AD34E8" w:rsidRPr="00410374" w:rsidRDefault="00AD34E8" w:rsidP="00AD34E8">
            <w:pPr>
              <w:contextualSpacing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10374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410374">
              <w:rPr>
                <w:rFonts w:ascii="Times New Roman" w:hAnsi="Times New Roman"/>
                <w:sz w:val="28"/>
                <w:szCs w:val="28"/>
              </w:rPr>
              <w:tab/>
              <w:t xml:space="preserve">у першості району з баскетболу серед юнаків  10-11-х  класів команда посіла  Ι місце (вчитель Філенко І.Б.), серед дівчат 10-11-х  класів команда посіла ІІ місце (вчитель Лисенко Л.Д.).                        </w:t>
            </w:r>
          </w:p>
          <w:p w:rsidR="00AD34E8" w:rsidRPr="00410374" w:rsidRDefault="00AD34E8" w:rsidP="00AD34E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74">
              <w:rPr>
                <w:rFonts w:ascii="Times New Roman" w:hAnsi="Times New Roman"/>
                <w:color w:val="FF0000"/>
                <w:sz w:val="28"/>
                <w:szCs w:val="28"/>
              </w:rPr>
              <w:tab/>
            </w:r>
            <w:r w:rsidRPr="00410374">
              <w:rPr>
                <w:rFonts w:ascii="Times New Roman" w:hAnsi="Times New Roman"/>
                <w:sz w:val="28"/>
                <w:szCs w:val="28"/>
              </w:rPr>
              <w:t>Вдало проводить свої поєдинки з тхеквандо учень 7-Б класу Маргара Юрій. Він кандидат у майстри спорту з кікбоксингу, семиразовий чемпіон світу у своїй ваговій категорії. На чемпіонаті світу з козацького двобою посів І місце (тренер Валуйський Р.Є.).</w:t>
            </w:r>
          </w:p>
          <w:p w:rsidR="00AD34E8" w:rsidRPr="00410374" w:rsidRDefault="00AD34E8" w:rsidP="00AD34E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74">
              <w:rPr>
                <w:rFonts w:ascii="Times New Roman" w:hAnsi="Times New Roman"/>
                <w:color w:val="FF0000"/>
                <w:sz w:val="28"/>
                <w:szCs w:val="28"/>
              </w:rPr>
              <w:tab/>
            </w:r>
            <w:r w:rsidRPr="00410374">
              <w:rPr>
                <w:rFonts w:ascii="Times New Roman" w:hAnsi="Times New Roman"/>
                <w:sz w:val="28"/>
                <w:szCs w:val="28"/>
              </w:rPr>
              <w:t>Команда з плавання виборола 10 перших місць у міських та обласних змаганнях. 25 гімназистів виконали нормативи І, ІІ, ІІІ розрядів (вчитель Плужников В.М.).</w:t>
            </w:r>
          </w:p>
          <w:p w:rsidR="00AD34E8" w:rsidRPr="00AD34E8" w:rsidRDefault="00AD34E8" w:rsidP="00AD34E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D34E8" w:rsidRPr="00B25EAA" w:rsidTr="0010386B">
        <w:tc>
          <w:tcPr>
            <w:tcW w:w="534" w:type="dxa"/>
          </w:tcPr>
          <w:p w:rsidR="00AD34E8" w:rsidRDefault="00AD34E8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74</w:t>
            </w:r>
          </w:p>
        </w:tc>
        <w:tc>
          <w:tcPr>
            <w:tcW w:w="9887" w:type="dxa"/>
          </w:tcPr>
          <w:p w:rsidR="00724B9D" w:rsidRPr="00410374" w:rsidRDefault="00724B9D" w:rsidP="00724B9D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74">
              <w:rPr>
                <w:rFonts w:ascii="Times New Roman" w:hAnsi="Times New Roman"/>
                <w:sz w:val="28"/>
                <w:szCs w:val="28"/>
              </w:rPr>
              <w:t>Учителі музичного мистецтва проводять велику роботу щодо художньо-естетичного виховання гімназистів. Результатом цієї роботи є перемога учнів під керівництвом вчителя музичного мистецтва Войтовської А.О. у різноманітних конкурсах:</w:t>
            </w:r>
          </w:p>
          <w:p w:rsidR="00724B9D" w:rsidRPr="00410374" w:rsidRDefault="00724B9D" w:rsidP="00724B9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74">
              <w:rPr>
                <w:rFonts w:ascii="Times New Roman" w:hAnsi="Times New Roman"/>
                <w:sz w:val="28"/>
                <w:szCs w:val="28"/>
              </w:rPr>
              <w:t>-</w:t>
            </w:r>
            <w:r w:rsidRPr="00410374">
              <w:rPr>
                <w:rFonts w:ascii="Times New Roman" w:hAnsi="Times New Roman"/>
                <w:sz w:val="28"/>
                <w:szCs w:val="28"/>
              </w:rPr>
              <w:tab/>
              <w:t xml:space="preserve"> у </w:t>
            </w:r>
            <w:r w:rsidRPr="00410374"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 w:rsidRPr="00410374">
              <w:rPr>
                <w:rFonts w:ascii="Times New Roman" w:hAnsi="Times New Roman"/>
                <w:sz w:val="28"/>
                <w:szCs w:val="28"/>
              </w:rPr>
              <w:t xml:space="preserve"> Всеукраїнському фестивалі-конкурсі мистецтв «Осінні мелодії»     Демиденко Карина, учениця музикального  класу,  посіла  ІІ місце; Геневець   Дмитро, учень 9-А класу, посів  ІІ місце; Панова Еліна, учениця музикального класу посіла ІІ місце; Безпарточна   Анастасія, учениця 11-А класу, посіла ІІ місце;</w:t>
            </w:r>
          </w:p>
          <w:p w:rsidR="00724B9D" w:rsidRPr="00410374" w:rsidRDefault="00724B9D" w:rsidP="00724B9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74">
              <w:rPr>
                <w:rFonts w:ascii="Times New Roman" w:hAnsi="Times New Roman"/>
                <w:sz w:val="28"/>
                <w:szCs w:val="28"/>
              </w:rPr>
              <w:t>-</w:t>
            </w:r>
            <w:r w:rsidRPr="00410374">
              <w:rPr>
                <w:rFonts w:ascii="Times New Roman" w:hAnsi="Times New Roman"/>
                <w:sz w:val="28"/>
                <w:szCs w:val="28"/>
              </w:rPr>
              <w:tab/>
              <w:t xml:space="preserve">   у  міському  фестивалі-конкурсі «Поющая площадь» учень 9-А класу Геневець Дмитро посів І місце; Панова Еліна, учениця  музикального  класу, </w:t>
            </w:r>
            <w:r w:rsidRPr="00410374">
              <w:rPr>
                <w:rFonts w:ascii="Times New Roman" w:hAnsi="Times New Roman"/>
                <w:sz w:val="28"/>
                <w:szCs w:val="28"/>
              </w:rPr>
              <w:lastRenderedPageBreak/>
              <w:t>посіла І місце;</w:t>
            </w:r>
          </w:p>
          <w:p w:rsidR="00724B9D" w:rsidRPr="00410374" w:rsidRDefault="00724B9D" w:rsidP="00724B9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74">
              <w:rPr>
                <w:rFonts w:ascii="Times New Roman" w:hAnsi="Times New Roman"/>
                <w:sz w:val="28"/>
                <w:szCs w:val="28"/>
              </w:rPr>
              <w:t>-</w:t>
            </w:r>
            <w:r w:rsidRPr="00410374">
              <w:rPr>
                <w:rFonts w:ascii="Times New Roman" w:hAnsi="Times New Roman"/>
                <w:sz w:val="28"/>
                <w:szCs w:val="28"/>
              </w:rPr>
              <w:tab/>
              <w:t>у ІІ Міжнародному фестивалі-конкурсі мистецтв «Родник талантов» учень   9-А класу  Геневець Дмитро посів ІІ місце.</w:t>
            </w:r>
          </w:p>
          <w:p w:rsidR="00AD34E8" w:rsidRPr="00724B9D" w:rsidRDefault="00AD34E8" w:rsidP="00724B9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D34E8" w:rsidRPr="00B25EAA" w:rsidTr="0010386B">
        <w:tc>
          <w:tcPr>
            <w:tcW w:w="534" w:type="dxa"/>
          </w:tcPr>
          <w:p w:rsidR="00AD34E8" w:rsidRDefault="00724B9D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75</w:t>
            </w:r>
          </w:p>
        </w:tc>
        <w:tc>
          <w:tcPr>
            <w:tcW w:w="9887" w:type="dxa"/>
          </w:tcPr>
          <w:p w:rsidR="004B044C" w:rsidRPr="00017AC9" w:rsidRDefault="004B044C" w:rsidP="004B044C">
            <w:pPr>
              <w:pStyle w:val="a5"/>
              <w:spacing w:line="360" w:lineRule="auto"/>
              <w:jc w:val="center"/>
              <w:rPr>
                <w:sz w:val="28"/>
                <w:szCs w:val="28"/>
              </w:rPr>
            </w:pPr>
            <w:r w:rsidRPr="00017AC9">
              <w:rPr>
                <w:sz w:val="28"/>
                <w:szCs w:val="28"/>
              </w:rPr>
              <w:t>Виховна робота</w:t>
            </w:r>
          </w:p>
          <w:p w:rsidR="004B044C" w:rsidRPr="00595324" w:rsidRDefault="004B044C" w:rsidP="004B044C">
            <w:pPr>
              <w:pStyle w:val="Standard"/>
              <w:tabs>
                <w:tab w:val="left" w:pos="1440"/>
              </w:tabs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276F8E">
              <w:rPr>
                <w:rFonts w:cs="Times New Roman"/>
                <w:color w:val="FF0000"/>
                <w:sz w:val="28"/>
                <w:szCs w:val="28"/>
                <w:lang w:val="uk-UA"/>
              </w:rPr>
              <w:t xml:space="preserve">          </w:t>
            </w:r>
            <w:r w:rsidRPr="00595324">
              <w:rPr>
                <w:sz w:val="28"/>
                <w:szCs w:val="28"/>
                <w:lang w:val="uk-UA"/>
              </w:rPr>
              <w:t>Відповідно до Основних орієнтирів виховання учнів 1-11-х класів загальноосвітніх   навчальних закладів України виховна діяльність у гімназії була спрямована на формування :</w:t>
            </w:r>
          </w:p>
          <w:p w:rsidR="004B044C" w:rsidRPr="00595324" w:rsidRDefault="004B044C" w:rsidP="004B044C">
            <w:pPr>
              <w:numPr>
                <w:ilvl w:val="0"/>
                <w:numId w:val="8"/>
              </w:numPr>
              <w:tabs>
                <w:tab w:val="clear" w:pos="1428"/>
                <w:tab w:val="num" w:pos="1636"/>
              </w:tabs>
              <w:ind w:left="163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324">
              <w:rPr>
                <w:rFonts w:ascii="Times New Roman" w:hAnsi="Times New Roman"/>
                <w:sz w:val="28"/>
                <w:szCs w:val="28"/>
              </w:rPr>
              <w:t>ціннісного ставлення до сім’ї, родини, людей;</w:t>
            </w:r>
          </w:p>
          <w:p w:rsidR="004B044C" w:rsidRPr="00595324" w:rsidRDefault="004B044C" w:rsidP="004B044C">
            <w:pPr>
              <w:numPr>
                <w:ilvl w:val="0"/>
                <w:numId w:val="8"/>
              </w:numPr>
              <w:tabs>
                <w:tab w:val="clear" w:pos="1428"/>
                <w:tab w:val="num" w:pos="1636"/>
              </w:tabs>
              <w:ind w:left="163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324">
              <w:rPr>
                <w:rFonts w:ascii="Times New Roman" w:hAnsi="Times New Roman"/>
                <w:sz w:val="28"/>
                <w:szCs w:val="28"/>
              </w:rPr>
              <w:t>ціннісного ставлення до праці;</w:t>
            </w:r>
          </w:p>
          <w:p w:rsidR="004B044C" w:rsidRPr="00595324" w:rsidRDefault="004B044C" w:rsidP="004B044C">
            <w:pPr>
              <w:numPr>
                <w:ilvl w:val="0"/>
                <w:numId w:val="8"/>
              </w:numPr>
              <w:tabs>
                <w:tab w:val="clear" w:pos="1428"/>
                <w:tab w:val="num" w:pos="1636"/>
              </w:tabs>
              <w:ind w:left="163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324">
              <w:rPr>
                <w:rFonts w:ascii="Times New Roman" w:hAnsi="Times New Roman"/>
                <w:sz w:val="28"/>
                <w:szCs w:val="28"/>
              </w:rPr>
              <w:t>ціннісного ставлення до держави, суспільства;</w:t>
            </w:r>
          </w:p>
          <w:p w:rsidR="004B044C" w:rsidRPr="00595324" w:rsidRDefault="004B044C" w:rsidP="004B044C">
            <w:pPr>
              <w:numPr>
                <w:ilvl w:val="0"/>
                <w:numId w:val="8"/>
              </w:numPr>
              <w:tabs>
                <w:tab w:val="clear" w:pos="1428"/>
                <w:tab w:val="num" w:pos="1636"/>
              </w:tabs>
              <w:ind w:left="163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324">
              <w:rPr>
                <w:rFonts w:ascii="Times New Roman" w:hAnsi="Times New Roman"/>
                <w:sz w:val="28"/>
                <w:szCs w:val="28"/>
              </w:rPr>
              <w:t>ціннісного ставлення до природи;</w:t>
            </w:r>
          </w:p>
          <w:p w:rsidR="004B044C" w:rsidRPr="00595324" w:rsidRDefault="004B044C" w:rsidP="004B044C">
            <w:pPr>
              <w:numPr>
                <w:ilvl w:val="0"/>
                <w:numId w:val="8"/>
              </w:numPr>
              <w:tabs>
                <w:tab w:val="clear" w:pos="1428"/>
                <w:tab w:val="num" w:pos="1636"/>
              </w:tabs>
              <w:ind w:left="163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324">
              <w:rPr>
                <w:rFonts w:ascii="Times New Roman" w:hAnsi="Times New Roman"/>
                <w:sz w:val="28"/>
                <w:szCs w:val="28"/>
              </w:rPr>
              <w:t>ціннісного  ставлення до культури і мистецтва;</w:t>
            </w:r>
          </w:p>
          <w:p w:rsidR="004B044C" w:rsidRPr="00595324" w:rsidRDefault="004B044C" w:rsidP="004B044C">
            <w:pPr>
              <w:numPr>
                <w:ilvl w:val="0"/>
                <w:numId w:val="8"/>
              </w:numPr>
              <w:tabs>
                <w:tab w:val="clear" w:pos="1428"/>
                <w:tab w:val="num" w:pos="1636"/>
              </w:tabs>
              <w:ind w:left="163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324">
              <w:rPr>
                <w:rFonts w:ascii="Times New Roman" w:hAnsi="Times New Roman"/>
                <w:sz w:val="28"/>
                <w:szCs w:val="28"/>
              </w:rPr>
              <w:t>ціннісного ставлення до себе.</w:t>
            </w:r>
          </w:p>
          <w:p w:rsidR="00AD34E8" w:rsidRPr="00462E65" w:rsidRDefault="00AD34E8" w:rsidP="004B044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724B9D" w:rsidRPr="00B25EAA" w:rsidTr="0010386B">
        <w:tc>
          <w:tcPr>
            <w:tcW w:w="534" w:type="dxa"/>
          </w:tcPr>
          <w:p w:rsidR="00724B9D" w:rsidRDefault="003C5630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76</w:t>
            </w:r>
          </w:p>
        </w:tc>
        <w:tc>
          <w:tcPr>
            <w:tcW w:w="9887" w:type="dxa"/>
          </w:tcPr>
          <w:p w:rsidR="00A06A80" w:rsidRPr="00595324" w:rsidRDefault="00A06A80" w:rsidP="00A06A80">
            <w:pPr>
              <w:ind w:firstLine="284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Гімназія брала участь у </w:t>
            </w:r>
            <w:r w:rsidRPr="0059532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районному  конкурсі  «Київський район очима юних», де посіла ІІ  місце:</w:t>
            </w:r>
            <w:r w:rsidRPr="00595324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595324">
              <w:rPr>
                <w:rFonts w:ascii="Times New Roman" w:hAnsi="Times New Roman"/>
                <w:sz w:val="28"/>
                <w:szCs w:val="28"/>
                <w:lang w:val="uk-UA"/>
              </w:rPr>
              <w:t>номінація «Відеофільм» Липчанський М.    (9-В клас, керівник Бух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ман О.Р.</w:t>
            </w:r>
            <w:r w:rsidRPr="00595324">
              <w:rPr>
                <w:rFonts w:ascii="Times New Roman" w:hAnsi="Times New Roman"/>
                <w:sz w:val="28"/>
                <w:szCs w:val="28"/>
                <w:lang w:val="uk-UA"/>
              </w:rPr>
              <w:t>); у І (районному ) етапі  міського конкурсу проектів «Я – харків’янин»  роботи учнів 8-Б класу Храмова В. та Луньова В.    «Милосердя  без  меж» отримали ІІ та ІІІ місця (керівник  Вакуленко Т.В.)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724B9D" w:rsidRPr="00462E65" w:rsidRDefault="00724B9D" w:rsidP="00A06A80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724B9D" w:rsidRPr="00B25EAA" w:rsidTr="0010386B">
        <w:tc>
          <w:tcPr>
            <w:tcW w:w="534" w:type="dxa"/>
          </w:tcPr>
          <w:p w:rsidR="00724B9D" w:rsidRDefault="00A06A80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77</w:t>
            </w:r>
          </w:p>
        </w:tc>
        <w:tc>
          <w:tcPr>
            <w:tcW w:w="9887" w:type="dxa"/>
          </w:tcPr>
          <w:p w:rsidR="00724B9D" w:rsidRDefault="00A06A80" w:rsidP="00A06A80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</w:t>
            </w:r>
            <w:r w:rsidRPr="0059532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Протягом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року  </w:t>
            </w:r>
            <w:r w:rsidRPr="00595324">
              <w:rPr>
                <w:rFonts w:ascii="Times New Roman" w:hAnsi="Times New Roman"/>
                <w:sz w:val="28"/>
                <w:szCs w:val="28"/>
                <w:lang w:val="uk-UA"/>
              </w:rPr>
              <w:t>було організовано роботу  з військово-патріотичного  виховання, метою якого є  формування певних психологічних і морально-вольових якостей особистості, розвиток в учнів патріотичної свідомості та історичної пам’яті. Було організовано участь учнів 11-Б класу у конкурсі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595324">
              <w:rPr>
                <w:rFonts w:ascii="Times New Roman" w:hAnsi="Times New Roman"/>
                <w:sz w:val="28"/>
                <w:szCs w:val="28"/>
                <w:lang w:val="uk-UA"/>
              </w:rPr>
              <w:t>- огляді « Прапороносці» (керівник Крижановський В.В.)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  <w:r w:rsidRPr="0059532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</w:t>
            </w:r>
          </w:p>
          <w:p w:rsidR="00073065" w:rsidRPr="00462E65" w:rsidRDefault="00073065" w:rsidP="00A06A80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724B9D" w:rsidRPr="00790A1E" w:rsidTr="0010386B">
        <w:tc>
          <w:tcPr>
            <w:tcW w:w="534" w:type="dxa"/>
          </w:tcPr>
          <w:p w:rsidR="00724B9D" w:rsidRDefault="00073065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78</w:t>
            </w:r>
          </w:p>
        </w:tc>
        <w:tc>
          <w:tcPr>
            <w:tcW w:w="9887" w:type="dxa"/>
          </w:tcPr>
          <w:p w:rsidR="00D850C5" w:rsidRPr="00595324" w:rsidRDefault="00D850C5" w:rsidP="00D850C5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</w:t>
            </w:r>
            <w:r w:rsidRPr="00595324">
              <w:rPr>
                <w:rFonts w:ascii="Times New Roman" w:hAnsi="Times New Roman"/>
                <w:sz w:val="28"/>
                <w:szCs w:val="28"/>
                <w:lang w:val="uk-UA"/>
              </w:rPr>
              <w:t>На початку травня проведено Вахту пам</w:t>
            </w:r>
            <w:r w:rsidRPr="00595324">
              <w:rPr>
                <w:rFonts w:ascii="Times New Roman" w:hAnsi="Times New Roman"/>
                <w:sz w:val="28"/>
                <w:szCs w:val="28"/>
              </w:rPr>
              <w:t>’</w:t>
            </w:r>
            <w:r w:rsidRPr="0059532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яті  до Дня Перемоги. У рамках Вахти пам’яті організовано проведення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п</w:t>
            </w:r>
            <w:r w:rsidRPr="0059532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ривітання ветеранів війни, що проживають у мікрорайоні гімназії, проведено тематичні години спілкування «Перемога, свята Перемога». За ініціативи учнівського самоврядування  організовано відеоінтерв’ю з учасником ВВВ, ветераном Збройних сил, полковником у відставці Іоніним Григорієм Кириловичем.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П</w:t>
            </w:r>
            <w:r w:rsidRPr="0059532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роведено екскурсії до Дробицького яру, до Меморіалу Слави, на висоту маршала Конєва, підготовлена експозиція робіт учнів гімназії «Вечно живые» та експозиція «Хроніки воєнного часу»,  було реалізовано план заходів щодо проведення у 2014 році Року учасників бойових дій на території інших держав. </w:t>
            </w:r>
          </w:p>
          <w:p w:rsidR="00724B9D" w:rsidRPr="00462E65" w:rsidRDefault="00724B9D" w:rsidP="00D850C5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73065" w:rsidRPr="00B25EAA" w:rsidTr="0010386B">
        <w:tc>
          <w:tcPr>
            <w:tcW w:w="534" w:type="dxa"/>
          </w:tcPr>
          <w:p w:rsidR="00073065" w:rsidRDefault="000B4770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79</w:t>
            </w:r>
          </w:p>
        </w:tc>
        <w:tc>
          <w:tcPr>
            <w:tcW w:w="9887" w:type="dxa"/>
          </w:tcPr>
          <w:p w:rsidR="003F06F4" w:rsidRDefault="000B4770" w:rsidP="000B4770">
            <w:pPr>
              <w:ind w:firstLine="284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</w:t>
            </w:r>
            <w:r w:rsidR="003F06F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Колективом гімназії започаткована </w:t>
            </w:r>
            <w:r w:rsidR="009745AB">
              <w:rPr>
                <w:rFonts w:ascii="Times New Roman" w:hAnsi="Times New Roman"/>
                <w:sz w:val="28"/>
                <w:szCs w:val="28"/>
                <w:lang w:val="uk-UA"/>
              </w:rPr>
              <w:t>робота щодо проведення інноваційних виховних заходів</w:t>
            </w:r>
            <w:r w:rsidR="00543E82">
              <w:rPr>
                <w:rFonts w:ascii="Times New Roman" w:hAnsi="Times New Roman"/>
                <w:sz w:val="28"/>
                <w:szCs w:val="28"/>
                <w:lang w:val="uk-UA"/>
              </w:rPr>
              <w:t>:</w:t>
            </w:r>
          </w:p>
          <w:p w:rsidR="00543E82" w:rsidRDefault="00543E82" w:rsidP="00543E82">
            <w:pPr>
              <w:pStyle w:val="a4"/>
              <w:numPr>
                <w:ilvl w:val="1"/>
                <w:numId w:val="6"/>
              </w:num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Театралізований мітинг до Всесвітнього Дня СНІДу «У всі коло кола».</w:t>
            </w:r>
          </w:p>
          <w:p w:rsidR="00543E82" w:rsidRDefault="00543E82" w:rsidP="00543E82">
            <w:pPr>
              <w:pStyle w:val="a4"/>
              <w:numPr>
                <w:ilvl w:val="1"/>
                <w:numId w:val="6"/>
              </w:num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День танцю.</w:t>
            </w:r>
          </w:p>
          <w:p w:rsidR="00543E82" w:rsidRDefault="00543E82" w:rsidP="00543E82">
            <w:pPr>
              <w:pStyle w:val="a4"/>
              <w:numPr>
                <w:ilvl w:val="1"/>
                <w:numId w:val="6"/>
              </w:num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Театралізовані вистави гуртка «Казка».</w:t>
            </w:r>
          </w:p>
          <w:p w:rsidR="00543E82" w:rsidRPr="00543E82" w:rsidRDefault="00543E82" w:rsidP="00543E82">
            <w:pPr>
              <w:pStyle w:val="a4"/>
              <w:numPr>
                <w:ilvl w:val="1"/>
                <w:numId w:val="6"/>
              </w:num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Конкурсні програми в рамках  Євроклубу.</w:t>
            </w:r>
          </w:p>
          <w:p w:rsidR="003F06F4" w:rsidRDefault="003F06F4" w:rsidP="000B4770">
            <w:pPr>
              <w:ind w:firstLine="284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0B4770" w:rsidRDefault="00543E82" w:rsidP="000B4770">
            <w:pPr>
              <w:ind w:firstLine="284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</w:t>
            </w:r>
            <w:r w:rsidR="000B4770" w:rsidRPr="00595324">
              <w:rPr>
                <w:rFonts w:ascii="Times New Roman" w:hAnsi="Times New Roman"/>
                <w:sz w:val="28"/>
                <w:szCs w:val="28"/>
                <w:lang w:val="uk-UA"/>
              </w:rPr>
              <w:t>До Свята рідної мови  проведено усний журнал  з використанням мультимедійних технологій  (відповідальна Вакуленко Т.В.)</w:t>
            </w:r>
            <w:r w:rsidR="000B4770">
              <w:rPr>
                <w:rFonts w:ascii="Times New Roman" w:hAnsi="Times New Roman"/>
                <w:sz w:val="28"/>
                <w:szCs w:val="28"/>
                <w:lang w:val="uk-UA"/>
              </w:rPr>
              <w:t>,</w:t>
            </w:r>
            <w:r w:rsidR="000B4770" w:rsidRPr="0059532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</w:t>
            </w:r>
            <w:r w:rsidR="000B4770">
              <w:rPr>
                <w:rFonts w:ascii="Times New Roman" w:hAnsi="Times New Roman"/>
                <w:sz w:val="28"/>
                <w:szCs w:val="28"/>
                <w:lang w:val="uk-UA"/>
              </w:rPr>
              <w:t>п</w:t>
            </w:r>
            <w:r w:rsidR="000B4770" w:rsidRPr="00595324">
              <w:rPr>
                <w:rFonts w:ascii="Times New Roman" w:hAnsi="Times New Roman"/>
                <w:sz w:val="28"/>
                <w:szCs w:val="28"/>
                <w:lang w:val="uk-UA"/>
              </w:rPr>
              <w:t>роведено заходи</w:t>
            </w:r>
            <w:r w:rsidR="000B477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до відзначення 200-</w:t>
            </w:r>
            <w:r w:rsidR="000B4770" w:rsidRPr="0059532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річчя  з дня народження Т.Г.Шевченка. </w:t>
            </w:r>
          </w:p>
          <w:p w:rsidR="00073065" w:rsidRPr="00462E65" w:rsidRDefault="00073065" w:rsidP="00543E82">
            <w:pPr>
              <w:ind w:firstLine="284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790A1E" w:rsidRPr="00790A1E" w:rsidTr="0010386B">
        <w:tc>
          <w:tcPr>
            <w:tcW w:w="534" w:type="dxa"/>
          </w:tcPr>
          <w:p w:rsidR="00790A1E" w:rsidRDefault="00790A1E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80 - 85</w:t>
            </w:r>
          </w:p>
        </w:tc>
        <w:tc>
          <w:tcPr>
            <w:tcW w:w="9887" w:type="dxa"/>
          </w:tcPr>
          <w:p w:rsidR="00790A1E" w:rsidRDefault="00790A1E" w:rsidP="002B226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Фінансова діяльність</w:t>
            </w:r>
          </w:p>
        </w:tc>
      </w:tr>
      <w:tr w:rsidR="00073065" w:rsidRPr="00790A1E" w:rsidTr="0010386B">
        <w:tc>
          <w:tcPr>
            <w:tcW w:w="534" w:type="dxa"/>
          </w:tcPr>
          <w:p w:rsidR="00073065" w:rsidRDefault="00790A1E" w:rsidP="00B25EA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86</w:t>
            </w:r>
          </w:p>
        </w:tc>
        <w:tc>
          <w:tcPr>
            <w:tcW w:w="9887" w:type="dxa"/>
          </w:tcPr>
          <w:p w:rsidR="00073065" w:rsidRDefault="002B226C" w:rsidP="002B226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Виходячи з вищевикладеного , слід зазначити що завдяки плідній праці всього колективу гімназії  (я маю на увазі  і  батьків і учнів і педагогів і технічних працівників), </w:t>
            </w:r>
            <w:r w:rsidR="00B475DA">
              <w:rPr>
                <w:rFonts w:ascii="Times New Roman" w:hAnsi="Times New Roman"/>
                <w:sz w:val="28"/>
                <w:szCs w:val="28"/>
                <w:lang w:val="uk-UA"/>
              </w:rPr>
              <w:t>умови навчання покращились а рейтинг підвищився.</w:t>
            </w:r>
          </w:p>
          <w:p w:rsidR="00790A1E" w:rsidRPr="00462E65" w:rsidRDefault="00790A1E" w:rsidP="002B226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Дякую  за увагу</w:t>
            </w:r>
          </w:p>
        </w:tc>
      </w:tr>
    </w:tbl>
    <w:p w:rsidR="003F06F4" w:rsidRPr="00B25EAA" w:rsidRDefault="003F06F4">
      <w:pPr>
        <w:rPr>
          <w:lang w:val="uk-UA"/>
        </w:rPr>
      </w:pPr>
      <w:bookmarkStart w:id="0" w:name="_GoBack"/>
      <w:bookmarkEnd w:id="0"/>
    </w:p>
    <w:sectPr w:rsidR="003F06F4" w:rsidRPr="00B25EAA" w:rsidSect="00372D09">
      <w:pgSz w:w="11906" w:h="16838"/>
      <w:pgMar w:top="1134" w:right="567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C751F"/>
    <w:multiLevelType w:val="hybridMultilevel"/>
    <w:tmpl w:val="BA6C3B14"/>
    <w:lvl w:ilvl="0" w:tplc="5C9C3EBA">
      <w:start w:val="2013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BC60DF"/>
    <w:multiLevelType w:val="hybridMultilevel"/>
    <w:tmpl w:val="88D28A86"/>
    <w:lvl w:ilvl="0" w:tplc="5E48649E">
      <w:start w:val="10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 w:tplc="04190005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 w:tplc="0419000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03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 w:tplc="04190005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 w:tplc="0419000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03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 w:tplc="04190005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abstractNum w:abstractNumId="2">
    <w:nsid w:val="1B5F4696"/>
    <w:multiLevelType w:val="hybridMultilevel"/>
    <w:tmpl w:val="A9CA1A88"/>
    <w:lvl w:ilvl="0" w:tplc="489ACA98">
      <w:start w:val="3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2D4D6B"/>
    <w:multiLevelType w:val="hybridMultilevel"/>
    <w:tmpl w:val="7E4A420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>
    <w:nsid w:val="3E824A0B"/>
    <w:multiLevelType w:val="hybridMultilevel"/>
    <w:tmpl w:val="68E6AAAA"/>
    <w:lvl w:ilvl="0" w:tplc="BB4ABE7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58613775"/>
    <w:multiLevelType w:val="hybridMultilevel"/>
    <w:tmpl w:val="21566CF6"/>
    <w:lvl w:ilvl="0" w:tplc="1ADEFB7A">
      <w:start w:val="6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1220876"/>
    <w:multiLevelType w:val="hybridMultilevel"/>
    <w:tmpl w:val="E9D67A96"/>
    <w:lvl w:ilvl="0" w:tplc="DF84744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7284772E"/>
    <w:multiLevelType w:val="hybridMultilevel"/>
    <w:tmpl w:val="F1A60C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0"/>
  </w:num>
  <w:num w:numId="5">
    <w:abstractNumId w:val="7"/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25EAA"/>
    <w:rsid w:val="00073065"/>
    <w:rsid w:val="00076885"/>
    <w:rsid w:val="000B008D"/>
    <w:rsid w:val="000B4770"/>
    <w:rsid w:val="0010386B"/>
    <w:rsid w:val="001233AC"/>
    <w:rsid w:val="00176318"/>
    <w:rsid w:val="0023552F"/>
    <w:rsid w:val="00263D80"/>
    <w:rsid w:val="002879FC"/>
    <w:rsid w:val="002A3EAB"/>
    <w:rsid w:val="002B226C"/>
    <w:rsid w:val="00317762"/>
    <w:rsid w:val="003236B8"/>
    <w:rsid w:val="00341C96"/>
    <w:rsid w:val="00360299"/>
    <w:rsid w:val="00367054"/>
    <w:rsid w:val="00372D09"/>
    <w:rsid w:val="003C5630"/>
    <w:rsid w:val="003D253B"/>
    <w:rsid w:val="003D66E3"/>
    <w:rsid w:val="003F06F4"/>
    <w:rsid w:val="004A69AA"/>
    <w:rsid w:val="004B044C"/>
    <w:rsid w:val="004C3C3B"/>
    <w:rsid w:val="004C4A79"/>
    <w:rsid w:val="00502ACB"/>
    <w:rsid w:val="00507C3E"/>
    <w:rsid w:val="00543E82"/>
    <w:rsid w:val="0058282D"/>
    <w:rsid w:val="005947CE"/>
    <w:rsid w:val="005A0962"/>
    <w:rsid w:val="005D7BBA"/>
    <w:rsid w:val="0060555E"/>
    <w:rsid w:val="00663020"/>
    <w:rsid w:val="0066658C"/>
    <w:rsid w:val="006750E8"/>
    <w:rsid w:val="00681F35"/>
    <w:rsid w:val="00685945"/>
    <w:rsid w:val="006D4573"/>
    <w:rsid w:val="007174E3"/>
    <w:rsid w:val="00724B9D"/>
    <w:rsid w:val="00724FAA"/>
    <w:rsid w:val="00790A1E"/>
    <w:rsid w:val="00791E07"/>
    <w:rsid w:val="007A6DDB"/>
    <w:rsid w:val="007D28D0"/>
    <w:rsid w:val="007E015F"/>
    <w:rsid w:val="007E1B07"/>
    <w:rsid w:val="008B35BB"/>
    <w:rsid w:val="00920937"/>
    <w:rsid w:val="009745AB"/>
    <w:rsid w:val="009D4DCF"/>
    <w:rsid w:val="009D58B8"/>
    <w:rsid w:val="009D69E6"/>
    <w:rsid w:val="009D7C7D"/>
    <w:rsid w:val="00A06A80"/>
    <w:rsid w:val="00A06CB0"/>
    <w:rsid w:val="00A32E79"/>
    <w:rsid w:val="00A451EE"/>
    <w:rsid w:val="00A564F3"/>
    <w:rsid w:val="00A603A9"/>
    <w:rsid w:val="00A6206A"/>
    <w:rsid w:val="00A75996"/>
    <w:rsid w:val="00A8630F"/>
    <w:rsid w:val="00AD34E8"/>
    <w:rsid w:val="00B25EAA"/>
    <w:rsid w:val="00B318AA"/>
    <w:rsid w:val="00B475DA"/>
    <w:rsid w:val="00B5165F"/>
    <w:rsid w:val="00C22D93"/>
    <w:rsid w:val="00CD2297"/>
    <w:rsid w:val="00D218BB"/>
    <w:rsid w:val="00D219E0"/>
    <w:rsid w:val="00D55362"/>
    <w:rsid w:val="00D77464"/>
    <w:rsid w:val="00D850C5"/>
    <w:rsid w:val="00D9479A"/>
    <w:rsid w:val="00DC3122"/>
    <w:rsid w:val="00E244ED"/>
    <w:rsid w:val="00E75161"/>
    <w:rsid w:val="00ED37AD"/>
    <w:rsid w:val="00F33E37"/>
    <w:rsid w:val="00F72864"/>
    <w:rsid w:val="00FC255B"/>
    <w:rsid w:val="00FE1721"/>
    <w:rsid w:val="00FF59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EAA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nhideWhenUsed/>
    <w:qFormat/>
    <w:rsid w:val="0031776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5E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317762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paragraph" w:styleId="a4">
    <w:name w:val="List Paragraph"/>
    <w:basedOn w:val="a"/>
    <w:uiPriority w:val="34"/>
    <w:qFormat/>
    <w:rsid w:val="0010386B"/>
    <w:pPr>
      <w:ind w:left="720"/>
      <w:contextualSpacing/>
    </w:pPr>
    <w:rPr>
      <w:rFonts w:eastAsia="Times New Roman"/>
      <w:lang w:eastAsia="ru-RU"/>
    </w:rPr>
  </w:style>
  <w:style w:type="paragraph" w:styleId="a5">
    <w:name w:val="Body Text"/>
    <w:basedOn w:val="a"/>
    <w:link w:val="a6"/>
    <w:uiPriority w:val="99"/>
    <w:rsid w:val="009D69E6"/>
    <w:pPr>
      <w:spacing w:after="0" w:line="240" w:lineRule="auto"/>
    </w:pPr>
    <w:rPr>
      <w:rFonts w:ascii="Times New Roman" w:eastAsia="Times New Roman" w:hAnsi="Times New Roman"/>
      <w:b/>
      <w:sz w:val="24"/>
      <w:szCs w:val="20"/>
      <w:lang w:val="uk-UA" w:eastAsia="ru-RU"/>
    </w:rPr>
  </w:style>
  <w:style w:type="character" w:customStyle="1" w:styleId="a6">
    <w:name w:val="Основной текст Знак"/>
    <w:basedOn w:val="a0"/>
    <w:link w:val="a5"/>
    <w:uiPriority w:val="99"/>
    <w:rsid w:val="009D69E6"/>
    <w:rPr>
      <w:rFonts w:ascii="Times New Roman" w:eastAsia="Times New Roman" w:hAnsi="Times New Roman" w:cs="Times New Roman"/>
      <w:b/>
      <w:sz w:val="24"/>
      <w:szCs w:val="20"/>
      <w:lang w:val="uk-UA" w:eastAsia="ru-RU"/>
    </w:rPr>
  </w:style>
  <w:style w:type="paragraph" w:styleId="a7">
    <w:name w:val="Balloon Text"/>
    <w:basedOn w:val="a"/>
    <w:link w:val="a8"/>
    <w:uiPriority w:val="99"/>
    <w:semiHidden/>
    <w:unhideWhenUsed/>
    <w:rsid w:val="00D94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479A"/>
    <w:rPr>
      <w:rFonts w:ascii="Tahoma" w:eastAsia="Calibri" w:hAnsi="Tahoma" w:cs="Tahoma"/>
      <w:sz w:val="16"/>
      <w:szCs w:val="16"/>
    </w:rPr>
  </w:style>
  <w:style w:type="paragraph" w:customStyle="1" w:styleId="Standard">
    <w:name w:val="Standard"/>
    <w:rsid w:val="004B044C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package" Target="embeddings/______Microsoft_Office_PowerPoint17.sldx"/><Relationship Id="rId21" Type="http://schemas.openxmlformats.org/officeDocument/2006/relationships/package" Target="embeddings/______Microsoft_Office_PowerPoint8.sldx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package" Target="embeddings/______Microsoft_Office_PowerPoint21.sldx"/><Relationship Id="rId50" Type="http://schemas.openxmlformats.org/officeDocument/2006/relationships/image" Target="media/image23.emf"/><Relationship Id="rId55" Type="http://schemas.openxmlformats.org/officeDocument/2006/relationships/package" Target="embeddings/______Microsoft_Office_PowerPoint25.sldx"/><Relationship Id="rId63" Type="http://schemas.microsoft.com/office/2007/relationships/stylesWithEffects" Target="stylesWithEffects.xml"/><Relationship Id="rId7" Type="http://schemas.openxmlformats.org/officeDocument/2006/relationships/package" Target="embeddings/______Microsoft_Office_PowerPoint1.sld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______Microsoft_Office_PowerPoint12.sldx"/><Relationship Id="rId41" Type="http://schemas.openxmlformats.org/officeDocument/2006/relationships/package" Target="embeddings/______Microsoft_Office_PowerPoint18.sldx"/><Relationship Id="rId54" Type="http://schemas.openxmlformats.org/officeDocument/2006/relationships/image" Target="media/image25.emf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______Microsoft_Office_PowerPoint3.pptx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package" Target="embeddings/______Microsoft_Office_PowerPoint16.sldx"/><Relationship Id="rId40" Type="http://schemas.openxmlformats.org/officeDocument/2006/relationships/image" Target="media/image18.emf"/><Relationship Id="rId45" Type="http://schemas.openxmlformats.org/officeDocument/2006/relationships/package" Target="embeddings/______Microsoft_Office_PowerPoint20.sldx"/><Relationship Id="rId53" Type="http://schemas.openxmlformats.org/officeDocument/2006/relationships/package" Target="embeddings/______Microsoft_Office_PowerPoint24.sldx"/><Relationship Id="rId58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23" Type="http://schemas.openxmlformats.org/officeDocument/2006/relationships/package" Target="embeddings/______Microsoft_Office_PowerPoint9.sldx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package" Target="embeddings/______Microsoft_Office_PowerPoint22.sldx"/><Relationship Id="rId57" Type="http://schemas.openxmlformats.org/officeDocument/2006/relationships/chart" Target="charts/chart2.xml"/><Relationship Id="rId61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7.sldx"/><Relationship Id="rId31" Type="http://schemas.openxmlformats.org/officeDocument/2006/relationships/package" Target="embeddings/______Microsoft_Office_PowerPoint13.sldx"/><Relationship Id="rId44" Type="http://schemas.openxmlformats.org/officeDocument/2006/relationships/image" Target="media/image20.emf"/><Relationship Id="rId52" Type="http://schemas.openxmlformats.org/officeDocument/2006/relationships/image" Target="media/image24.emf"/><Relationship Id="rId60" Type="http://schemas.openxmlformats.org/officeDocument/2006/relationships/chart" Target="charts/chart5.xml"/><Relationship Id="rId4" Type="http://schemas.openxmlformats.org/officeDocument/2006/relationships/settings" Target="settings.xml"/><Relationship Id="rId9" Type="http://schemas.openxmlformats.org/officeDocument/2006/relationships/package" Target="embeddings/____________Microsoft_Office_PowerPoint2.ppt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______Microsoft_Office_PowerPoint11.sldx"/><Relationship Id="rId30" Type="http://schemas.openxmlformats.org/officeDocument/2006/relationships/image" Target="media/image13.emf"/><Relationship Id="rId35" Type="http://schemas.openxmlformats.org/officeDocument/2006/relationships/package" Target="embeddings/______Microsoft_Office_PowerPoint15.sldx"/><Relationship Id="rId43" Type="http://schemas.openxmlformats.org/officeDocument/2006/relationships/package" Target="embeddings/______Microsoft_Office_PowerPoint19.sldx"/><Relationship Id="rId48" Type="http://schemas.openxmlformats.org/officeDocument/2006/relationships/image" Target="media/image22.emf"/><Relationship Id="rId56" Type="http://schemas.openxmlformats.org/officeDocument/2006/relationships/chart" Target="charts/chart1.xml"/><Relationship Id="rId8" Type="http://schemas.openxmlformats.org/officeDocument/2006/relationships/image" Target="media/image2.emf"/><Relationship Id="rId51" Type="http://schemas.openxmlformats.org/officeDocument/2006/relationships/package" Target="embeddings/______Microsoft_Office_PowerPoint23.sldx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5" Type="http://schemas.openxmlformats.org/officeDocument/2006/relationships/package" Target="embeddings/______Microsoft_Office_PowerPoint10.sldx"/><Relationship Id="rId33" Type="http://schemas.openxmlformats.org/officeDocument/2006/relationships/package" Target="embeddings/______Microsoft_Office_PowerPoint14.sldx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5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76;&#1080;&#1072;&#1075;&#1088;&#1072;&#1084;&#1080;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76;&#1080;&#1072;&#1075;&#1088;&#1072;&#1084;&#1080;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76;&#1080;&#1072;&#1075;&#1088;&#1072;&#1084;&#1080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76;&#1080;&#1072;&#1075;&#1088;&#1072;&#1084;&#1080;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76;&#1080;&#1072;&#1075;&#1088;&#1072;&#1084;&#1080;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0" baseline="0"/>
              <a:t>Результати ІІ (районного ) етапу </a:t>
            </a:r>
            <a:r>
              <a:rPr lang="uk-UA" sz="1800" b="1" i="0" baseline="0"/>
              <a:t>Всеукраїнських учнівських олімпіад </a:t>
            </a:r>
            <a:endParaRPr lang="ru-RU" sz="1800" b="1" i="0" baseline="0"/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Лист3!$A$2</c:f>
              <c:strCache>
                <c:ptCount val="1"/>
              </c:strCache>
            </c:strRef>
          </c:tx>
          <c:cat>
            <c:strRef>
              <c:f>Лист3!$B$1:$D$1</c:f>
              <c:strCache>
                <c:ptCount val="3"/>
                <c:pt idx="0">
                  <c:v>Брали участь</c:v>
                </c:pt>
                <c:pt idx="1">
                  <c:v>Переможці</c:v>
                </c:pt>
                <c:pt idx="2">
                  <c:v>%</c:v>
                </c:pt>
              </c:strCache>
            </c:strRef>
          </c:cat>
          <c:val>
            <c:numRef>
              <c:f>Лист3!$B$2:$D$2</c:f>
              <c:numCache>
                <c:formatCode>General</c:formatCode>
                <c:ptCount val="3"/>
              </c:numCache>
            </c:numRef>
          </c:val>
        </c:ser>
        <c:ser>
          <c:idx val="1"/>
          <c:order val="1"/>
          <c:tx>
            <c:strRef>
              <c:f>Лист3!$A$3</c:f>
              <c:strCache>
                <c:ptCount val="1"/>
                <c:pt idx="0">
                  <c:v>2009/2010</c:v>
                </c:pt>
              </c:strCache>
            </c:strRef>
          </c:tx>
          <c:cat>
            <c:strRef>
              <c:f>Лист3!$B$1:$D$1</c:f>
              <c:strCache>
                <c:ptCount val="3"/>
                <c:pt idx="0">
                  <c:v>Брали участь</c:v>
                </c:pt>
                <c:pt idx="1">
                  <c:v>Переможці</c:v>
                </c:pt>
                <c:pt idx="2">
                  <c:v>%</c:v>
                </c:pt>
              </c:strCache>
            </c:strRef>
          </c:cat>
          <c:val>
            <c:numRef>
              <c:f>Лист3!$B$3:$D$3</c:f>
              <c:numCache>
                <c:formatCode>General</c:formatCode>
                <c:ptCount val="3"/>
                <c:pt idx="0">
                  <c:v>117</c:v>
                </c:pt>
                <c:pt idx="1">
                  <c:v>22</c:v>
                </c:pt>
                <c:pt idx="2">
                  <c:v>19</c:v>
                </c:pt>
              </c:numCache>
            </c:numRef>
          </c:val>
        </c:ser>
        <c:ser>
          <c:idx val="2"/>
          <c:order val="2"/>
          <c:tx>
            <c:strRef>
              <c:f>Лист3!$A$4</c:f>
              <c:strCache>
                <c:ptCount val="1"/>
                <c:pt idx="0">
                  <c:v>2010/2011</c:v>
                </c:pt>
              </c:strCache>
            </c:strRef>
          </c:tx>
          <c:cat>
            <c:strRef>
              <c:f>Лист3!$B$1:$D$1</c:f>
              <c:strCache>
                <c:ptCount val="3"/>
                <c:pt idx="0">
                  <c:v>Брали участь</c:v>
                </c:pt>
                <c:pt idx="1">
                  <c:v>Переможці</c:v>
                </c:pt>
                <c:pt idx="2">
                  <c:v>%</c:v>
                </c:pt>
              </c:strCache>
            </c:strRef>
          </c:cat>
          <c:val>
            <c:numRef>
              <c:f>Лист3!$B$4:$D$4</c:f>
              <c:numCache>
                <c:formatCode>General</c:formatCode>
                <c:ptCount val="3"/>
                <c:pt idx="0">
                  <c:v>119</c:v>
                </c:pt>
                <c:pt idx="1">
                  <c:v>27</c:v>
                </c:pt>
                <c:pt idx="2">
                  <c:v>23</c:v>
                </c:pt>
              </c:numCache>
            </c:numRef>
          </c:val>
        </c:ser>
        <c:ser>
          <c:idx val="3"/>
          <c:order val="3"/>
          <c:tx>
            <c:strRef>
              <c:f>Лист3!$A$5</c:f>
              <c:strCache>
                <c:ptCount val="1"/>
                <c:pt idx="0">
                  <c:v>2011/2012</c:v>
                </c:pt>
              </c:strCache>
            </c:strRef>
          </c:tx>
          <c:cat>
            <c:strRef>
              <c:f>Лист3!$B$1:$D$1</c:f>
              <c:strCache>
                <c:ptCount val="3"/>
                <c:pt idx="0">
                  <c:v>Брали участь</c:v>
                </c:pt>
                <c:pt idx="1">
                  <c:v>Переможці</c:v>
                </c:pt>
                <c:pt idx="2">
                  <c:v>%</c:v>
                </c:pt>
              </c:strCache>
            </c:strRef>
          </c:cat>
          <c:val>
            <c:numRef>
              <c:f>Лист3!$B$5:$D$5</c:f>
              <c:numCache>
                <c:formatCode>General</c:formatCode>
                <c:ptCount val="3"/>
                <c:pt idx="0">
                  <c:v>119</c:v>
                </c:pt>
                <c:pt idx="1">
                  <c:v>34</c:v>
                </c:pt>
                <c:pt idx="2">
                  <c:v>29</c:v>
                </c:pt>
              </c:numCache>
            </c:numRef>
          </c:val>
        </c:ser>
        <c:ser>
          <c:idx val="4"/>
          <c:order val="4"/>
          <c:tx>
            <c:strRef>
              <c:f>Лист3!$A$6</c:f>
              <c:strCache>
                <c:ptCount val="1"/>
                <c:pt idx="0">
                  <c:v>2012/2013</c:v>
                </c:pt>
              </c:strCache>
            </c:strRef>
          </c:tx>
          <c:cat>
            <c:strRef>
              <c:f>Лист3!$B$1:$D$1</c:f>
              <c:strCache>
                <c:ptCount val="3"/>
                <c:pt idx="0">
                  <c:v>Брали участь</c:v>
                </c:pt>
                <c:pt idx="1">
                  <c:v>Переможці</c:v>
                </c:pt>
                <c:pt idx="2">
                  <c:v>%</c:v>
                </c:pt>
              </c:strCache>
            </c:strRef>
          </c:cat>
          <c:val>
            <c:numRef>
              <c:f>Лист3!$B$6:$D$6</c:f>
              <c:numCache>
                <c:formatCode>General</c:formatCode>
                <c:ptCount val="3"/>
                <c:pt idx="0">
                  <c:v>116</c:v>
                </c:pt>
                <c:pt idx="1">
                  <c:v>36</c:v>
                </c:pt>
                <c:pt idx="2">
                  <c:v>31</c:v>
                </c:pt>
              </c:numCache>
            </c:numRef>
          </c:val>
        </c:ser>
        <c:ser>
          <c:idx val="5"/>
          <c:order val="5"/>
          <c:tx>
            <c:strRef>
              <c:f>Лист3!$A$7</c:f>
              <c:strCache>
                <c:ptCount val="1"/>
                <c:pt idx="0">
                  <c:v>2013/2014</c:v>
                </c:pt>
              </c:strCache>
            </c:strRef>
          </c:tx>
          <c:cat>
            <c:strRef>
              <c:f>Лист3!$B$1:$D$1</c:f>
              <c:strCache>
                <c:ptCount val="3"/>
                <c:pt idx="0">
                  <c:v>Брали участь</c:v>
                </c:pt>
                <c:pt idx="1">
                  <c:v>Переможці</c:v>
                </c:pt>
                <c:pt idx="2">
                  <c:v>%</c:v>
                </c:pt>
              </c:strCache>
            </c:strRef>
          </c:cat>
          <c:val>
            <c:numRef>
              <c:f>Лист3!$B$7:$D$7</c:f>
              <c:numCache>
                <c:formatCode>General</c:formatCode>
                <c:ptCount val="3"/>
                <c:pt idx="0">
                  <c:v>91</c:v>
                </c:pt>
                <c:pt idx="1">
                  <c:v>50</c:v>
                </c:pt>
                <c:pt idx="2">
                  <c:v>55</c:v>
                </c:pt>
              </c:numCache>
            </c:numRef>
          </c:val>
        </c:ser>
        <c:dLbls>
          <c:showVal val="1"/>
        </c:dLbls>
        <c:shape val="cylinder"/>
        <c:axId val="86060032"/>
        <c:axId val="87421696"/>
        <c:axId val="0"/>
      </c:bar3DChart>
      <c:catAx>
        <c:axId val="86060032"/>
        <c:scaling>
          <c:orientation val="minMax"/>
        </c:scaling>
        <c:axPos val="b"/>
        <c:majorTickMark val="none"/>
        <c:tickLblPos val="nextTo"/>
        <c:crossAx val="87421696"/>
        <c:crosses val="autoZero"/>
        <c:auto val="1"/>
        <c:lblAlgn val="ctr"/>
        <c:lblOffset val="100"/>
      </c:catAx>
      <c:valAx>
        <c:axId val="87421696"/>
        <c:scaling>
          <c:orientation val="minMax"/>
        </c:scaling>
        <c:delete val="1"/>
        <c:axPos val="l"/>
        <c:numFmt formatCode="General" sourceLinked="1"/>
        <c:tickLblPos val="none"/>
        <c:crossAx val="86060032"/>
        <c:crosses val="autoZero"/>
        <c:crossBetween val="between"/>
      </c:valAx>
    </c:plotArea>
    <c:legend>
      <c:legendPos val="t"/>
      <c:legendEntry>
        <c:idx val="0"/>
        <c:delete val="1"/>
      </c:legendEntry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 Призові місця у </a:t>
            </a:r>
            <a:r>
              <a:rPr lang="en-US"/>
              <a:t>II</a:t>
            </a:r>
            <a:r>
              <a:rPr lang="uk-UA"/>
              <a:t> етапі олімпіад</a:t>
            </a:r>
            <a:r>
              <a:rPr lang="en-US"/>
              <a:t> </a:t>
            </a:r>
            <a:r>
              <a:rPr lang="uk-UA" baseline="0"/>
              <a:t> </a:t>
            </a:r>
            <a:r>
              <a:rPr lang="ru-RU"/>
              <a:t> </a:t>
            </a:r>
          </a:p>
        </c:rich>
      </c:tx>
    </c:title>
    <c:view3D>
      <c:rAngAx val="1"/>
    </c:view3D>
    <c:plotArea>
      <c:layout>
        <c:manualLayout>
          <c:layoutTarget val="inner"/>
          <c:xMode val="edge"/>
          <c:yMode val="edge"/>
          <c:x val="8.4488407699037621E-2"/>
          <c:y val="0.29653944298629326"/>
          <c:w val="0.7135129046369183"/>
          <c:h val="0.42422098279381865"/>
        </c:manualLayout>
      </c:layout>
      <c:bar3DChart>
        <c:barDir val="col"/>
        <c:grouping val="clustered"/>
        <c:ser>
          <c:idx val="0"/>
          <c:order val="0"/>
          <c:tx>
            <c:strRef>
              <c:f>Лист2!$E$1:$E$2</c:f>
              <c:strCache>
                <c:ptCount val="1"/>
                <c:pt idx="0">
                  <c:v>Кількість місць І</c:v>
                </c:pt>
              </c:strCache>
            </c:strRef>
          </c:tx>
          <c:dLbls>
            <c:showVal val="1"/>
          </c:dLbls>
          <c:cat>
            <c:strRef>
              <c:f>Лист2!$A$3:$A$7</c:f>
              <c:strCache>
                <c:ptCount val="5"/>
                <c:pt idx="0">
                  <c:v>2009/2010</c:v>
                </c:pt>
                <c:pt idx="1">
                  <c:v>2010/2011</c:v>
                </c:pt>
                <c:pt idx="2">
                  <c:v>2011/2012</c:v>
                </c:pt>
                <c:pt idx="3">
                  <c:v>2012/2013</c:v>
                </c:pt>
                <c:pt idx="4">
                  <c:v>2013/2014</c:v>
                </c:pt>
              </c:strCache>
            </c:strRef>
          </c:cat>
          <c:val>
            <c:numRef>
              <c:f>Лист2!$E$3:$E$7</c:f>
              <c:numCache>
                <c:formatCode>General</c:formatCode>
                <c:ptCount val="5"/>
                <c:pt idx="0">
                  <c:v>7</c:v>
                </c:pt>
                <c:pt idx="1">
                  <c:v>6</c:v>
                </c:pt>
                <c:pt idx="2">
                  <c:v>6</c:v>
                </c:pt>
                <c:pt idx="3">
                  <c:v>13</c:v>
                </c:pt>
                <c:pt idx="4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Лист2!$F$1:$F$2</c:f>
              <c:strCache>
                <c:ptCount val="1"/>
                <c:pt idx="0">
                  <c:v>Кількість місць ІІ</c:v>
                </c:pt>
              </c:strCache>
            </c:strRef>
          </c:tx>
          <c:dLbls>
            <c:showVal val="1"/>
          </c:dLbls>
          <c:cat>
            <c:strRef>
              <c:f>Лист2!$A$3:$A$7</c:f>
              <c:strCache>
                <c:ptCount val="5"/>
                <c:pt idx="0">
                  <c:v>2009/2010</c:v>
                </c:pt>
                <c:pt idx="1">
                  <c:v>2010/2011</c:v>
                </c:pt>
                <c:pt idx="2">
                  <c:v>2011/2012</c:v>
                </c:pt>
                <c:pt idx="3">
                  <c:v>2012/2013</c:v>
                </c:pt>
                <c:pt idx="4">
                  <c:v>2013/2014</c:v>
                </c:pt>
              </c:strCache>
            </c:strRef>
          </c:cat>
          <c:val>
            <c:numRef>
              <c:f>Лист2!$F$3:$F$7</c:f>
              <c:numCache>
                <c:formatCode>General</c:formatCode>
                <c:ptCount val="5"/>
                <c:pt idx="0">
                  <c:v>4</c:v>
                </c:pt>
                <c:pt idx="1">
                  <c:v>9</c:v>
                </c:pt>
                <c:pt idx="2">
                  <c:v>9</c:v>
                </c:pt>
                <c:pt idx="3">
                  <c:v>5</c:v>
                </c:pt>
                <c:pt idx="4">
                  <c:v>18</c:v>
                </c:pt>
              </c:numCache>
            </c:numRef>
          </c:val>
        </c:ser>
        <c:ser>
          <c:idx val="2"/>
          <c:order val="2"/>
          <c:tx>
            <c:strRef>
              <c:f>Лист2!$G$1:$G$2</c:f>
              <c:strCache>
                <c:ptCount val="1"/>
                <c:pt idx="0">
                  <c:v>Кількість місць ІІІ</c:v>
                </c:pt>
              </c:strCache>
            </c:strRef>
          </c:tx>
          <c:dLbls>
            <c:showVal val="1"/>
          </c:dLbls>
          <c:cat>
            <c:strRef>
              <c:f>Лист2!$A$3:$A$7</c:f>
              <c:strCache>
                <c:ptCount val="5"/>
                <c:pt idx="0">
                  <c:v>2009/2010</c:v>
                </c:pt>
                <c:pt idx="1">
                  <c:v>2010/2011</c:v>
                </c:pt>
                <c:pt idx="2">
                  <c:v>2011/2012</c:v>
                </c:pt>
                <c:pt idx="3">
                  <c:v>2012/2013</c:v>
                </c:pt>
                <c:pt idx="4">
                  <c:v>2013/2014</c:v>
                </c:pt>
              </c:strCache>
            </c:strRef>
          </c:cat>
          <c:val>
            <c:numRef>
              <c:f>Лист2!$G$3:$G$7</c:f>
              <c:numCache>
                <c:formatCode>General</c:formatCode>
                <c:ptCount val="5"/>
                <c:pt idx="0">
                  <c:v>11</c:v>
                </c:pt>
                <c:pt idx="1">
                  <c:v>12</c:v>
                </c:pt>
                <c:pt idx="2">
                  <c:v>19</c:v>
                </c:pt>
                <c:pt idx="3">
                  <c:v>18</c:v>
                </c:pt>
                <c:pt idx="4">
                  <c:v>22</c:v>
                </c:pt>
              </c:numCache>
            </c:numRef>
          </c:val>
        </c:ser>
        <c:shape val="cylinder"/>
        <c:axId val="95764480"/>
        <c:axId val="95766016"/>
        <c:axId val="0"/>
      </c:bar3DChart>
      <c:catAx>
        <c:axId val="95764480"/>
        <c:scaling>
          <c:orientation val="minMax"/>
        </c:scaling>
        <c:axPos val="b"/>
        <c:majorTickMark val="none"/>
        <c:tickLblPos val="nextTo"/>
        <c:crossAx val="95766016"/>
        <c:crosses val="autoZero"/>
        <c:auto val="1"/>
        <c:lblAlgn val="ctr"/>
        <c:lblOffset val="100"/>
      </c:catAx>
      <c:valAx>
        <c:axId val="9576601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9576448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 algn="ctr">
              <a:defRPr/>
            </a:pPr>
            <a:r>
              <a:rPr lang="ru-RU"/>
              <a:t>Результати ІІІ (обласного) етапу</a:t>
            </a:r>
            <a:r>
              <a:rPr lang="ru-RU" baseline="0"/>
              <a:t> </a:t>
            </a:r>
            <a:r>
              <a:rPr lang="uk-UA" sz="1800" b="1" i="0" u="none" strike="noStrike" baseline="0"/>
              <a:t>Всеукраїнських учнівських олімпіад </a:t>
            </a:r>
            <a:endParaRPr lang="ru-RU"/>
          </a:p>
        </c:rich>
      </c:tx>
      <c:layout>
        <c:manualLayout>
          <c:xMode val="edge"/>
          <c:yMode val="edge"/>
          <c:x val="0.16031908831908831"/>
          <c:y val="3.614457831325301E-2"/>
        </c:manualLayout>
      </c:layout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Лист3!$B$1</c:f>
              <c:strCache>
                <c:ptCount val="1"/>
                <c:pt idx="0">
                  <c:v>Брали участь</c:v>
                </c:pt>
              </c:strCache>
            </c:strRef>
          </c:tx>
          <c:cat>
            <c:strRef>
              <c:f>Лист3!$A$2:$A$6</c:f>
              <c:strCache>
                <c:ptCount val="5"/>
                <c:pt idx="0">
                  <c:v>2009/2010</c:v>
                </c:pt>
                <c:pt idx="1">
                  <c:v>2010/2011</c:v>
                </c:pt>
                <c:pt idx="2">
                  <c:v>2011/2012</c:v>
                </c:pt>
                <c:pt idx="3">
                  <c:v>2012/2013</c:v>
                </c:pt>
                <c:pt idx="4">
                  <c:v>2013/2014</c:v>
                </c:pt>
              </c:strCache>
            </c:strRef>
          </c:cat>
          <c:val>
            <c:numRef>
              <c:f>Лист3!$B$2:$B$6</c:f>
              <c:numCache>
                <c:formatCode>General</c:formatCode>
                <c:ptCount val="5"/>
                <c:pt idx="0">
                  <c:v>7</c:v>
                </c:pt>
                <c:pt idx="1">
                  <c:v>21</c:v>
                </c:pt>
                <c:pt idx="2">
                  <c:v>11</c:v>
                </c:pt>
                <c:pt idx="3">
                  <c:v>13</c:v>
                </c:pt>
                <c:pt idx="4">
                  <c:v>12</c:v>
                </c:pt>
              </c:numCache>
            </c:numRef>
          </c:val>
        </c:ser>
        <c:ser>
          <c:idx val="1"/>
          <c:order val="1"/>
          <c:tx>
            <c:strRef>
              <c:f>Лист3!$C$1</c:f>
              <c:strCache>
                <c:ptCount val="1"/>
                <c:pt idx="0">
                  <c:v>Переможці</c:v>
                </c:pt>
              </c:strCache>
            </c:strRef>
          </c:tx>
          <c:cat>
            <c:strRef>
              <c:f>Лист3!$A$2:$A$6</c:f>
              <c:strCache>
                <c:ptCount val="5"/>
                <c:pt idx="0">
                  <c:v>2009/2010</c:v>
                </c:pt>
                <c:pt idx="1">
                  <c:v>2010/2011</c:v>
                </c:pt>
                <c:pt idx="2">
                  <c:v>2011/2012</c:v>
                </c:pt>
                <c:pt idx="3">
                  <c:v>2012/2013</c:v>
                </c:pt>
                <c:pt idx="4">
                  <c:v>2013/2014</c:v>
                </c:pt>
              </c:strCache>
            </c:strRef>
          </c:cat>
          <c:val>
            <c:numRef>
              <c:f>Лист3!$C$2:$C$6</c:f>
              <c:numCache>
                <c:formatCode>General</c:formatCode>
                <c:ptCount val="5"/>
                <c:pt idx="0">
                  <c:v>1</c:v>
                </c:pt>
                <c:pt idx="1">
                  <c:v>6</c:v>
                </c:pt>
                <c:pt idx="2">
                  <c:v>7</c:v>
                </c:pt>
                <c:pt idx="3">
                  <c:v>4</c:v>
                </c:pt>
                <c:pt idx="4">
                  <c:v>8</c:v>
                </c:pt>
              </c:numCache>
            </c:numRef>
          </c:val>
        </c:ser>
        <c:ser>
          <c:idx val="2"/>
          <c:order val="2"/>
          <c:tx>
            <c:strRef>
              <c:f>Лист3!$D$1</c:f>
              <c:strCache>
                <c:ptCount val="1"/>
                <c:pt idx="0">
                  <c:v>%</c:v>
                </c:pt>
              </c:strCache>
            </c:strRef>
          </c:tx>
          <c:cat>
            <c:strRef>
              <c:f>Лист3!$A$2:$A$6</c:f>
              <c:strCache>
                <c:ptCount val="5"/>
                <c:pt idx="0">
                  <c:v>2009/2010</c:v>
                </c:pt>
                <c:pt idx="1">
                  <c:v>2010/2011</c:v>
                </c:pt>
                <c:pt idx="2">
                  <c:v>2011/2012</c:v>
                </c:pt>
                <c:pt idx="3">
                  <c:v>2012/2013</c:v>
                </c:pt>
                <c:pt idx="4">
                  <c:v>2013/2014</c:v>
                </c:pt>
              </c:strCache>
            </c:strRef>
          </c:cat>
          <c:val>
            <c:numRef>
              <c:f>Лист3!$D$2:$D$6</c:f>
              <c:numCache>
                <c:formatCode>General</c:formatCode>
                <c:ptCount val="5"/>
                <c:pt idx="0">
                  <c:v>14.3</c:v>
                </c:pt>
                <c:pt idx="1">
                  <c:v>28.7</c:v>
                </c:pt>
                <c:pt idx="2">
                  <c:v>63.6</c:v>
                </c:pt>
                <c:pt idx="3">
                  <c:v>30.8</c:v>
                </c:pt>
                <c:pt idx="4">
                  <c:v>66.7</c:v>
                </c:pt>
              </c:numCache>
            </c:numRef>
          </c:val>
        </c:ser>
        <c:dLbls>
          <c:showVal val="1"/>
        </c:dLbls>
        <c:shape val="cylinder"/>
        <c:axId val="95801728"/>
        <c:axId val="95803264"/>
        <c:axId val="0"/>
      </c:bar3DChart>
      <c:catAx>
        <c:axId val="95801728"/>
        <c:scaling>
          <c:orientation val="minMax"/>
        </c:scaling>
        <c:axPos val="b"/>
        <c:majorTickMark val="none"/>
        <c:tickLblPos val="nextTo"/>
        <c:crossAx val="95803264"/>
        <c:crosses val="autoZero"/>
        <c:auto val="1"/>
        <c:lblAlgn val="ctr"/>
        <c:lblOffset val="100"/>
      </c:catAx>
      <c:valAx>
        <c:axId val="95803264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95801728"/>
        <c:crosses val="autoZero"/>
        <c:crossBetween val="between"/>
      </c:valAx>
    </c:plotArea>
    <c:legend>
      <c:legendPos val="t"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0" baseline="0"/>
              <a:t>Підсумки І (районного) етапу  МАН</a:t>
            </a:r>
            <a:endParaRPr lang="ru-RU"/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Лист2!$B$1</c:f>
              <c:strCache>
                <c:ptCount val="1"/>
                <c:pt idx="0">
                  <c:v>Брали участь</c:v>
                </c:pt>
              </c:strCache>
            </c:strRef>
          </c:tx>
          <c:cat>
            <c:strRef>
              <c:f>Лист2!$A$2:$A$6</c:f>
              <c:strCache>
                <c:ptCount val="5"/>
                <c:pt idx="0">
                  <c:v>2009/2010</c:v>
                </c:pt>
                <c:pt idx="1">
                  <c:v>2010/2011</c:v>
                </c:pt>
                <c:pt idx="2">
                  <c:v>2011/2012</c:v>
                </c:pt>
                <c:pt idx="3">
                  <c:v>2012/2013</c:v>
                </c:pt>
                <c:pt idx="4">
                  <c:v>2013/2014</c:v>
                </c:pt>
              </c:strCache>
            </c:strRef>
          </c:cat>
          <c:val>
            <c:numRef>
              <c:f>Лист2!$B$2:$B$6</c:f>
              <c:numCache>
                <c:formatCode>General</c:formatCode>
                <c:ptCount val="5"/>
                <c:pt idx="0">
                  <c:v>21</c:v>
                </c:pt>
                <c:pt idx="1">
                  <c:v>24</c:v>
                </c:pt>
                <c:pt idx="2">
                  <c:v>16</c:v>
                </c:pt>
                <c:pt idx="3">
                  <c:v>7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Лист2!$C$1</c:f>
              <c:strCache>
                <c:ptCount val="1"/>
                <c:pt idx="0">
                  <c:v>Переможці</c:v>
                </c:pt>
              </c:strCache>
            </c:strRef>
          </c:tx>
          <c:cat>
            <c:strRef>
              <c:f>Лист2!$A$2:$A$6</c:f>
              <c:strCache>
                <c:ptCount val="5"/>
                <c:pt idx="0">
                  <c:v>2009/2010</c:v>
                </c:pt>
                <c:pt idx="1">
                  <c:v>2010/2011</c:v>
                </c:pt>
                <c:pt idx="2">
                  <c:v>2011/2012</c:v>
                </c:pt>
                <c:pt idx="3">
                  <c:v>2012/2013</c:v>
                </c:pt>
                <c:pt idx="4">
                  <c:v>2013/2014</c:v>
                </c:pt>
              </c:strCache>
            </c:strRef>
          </c:cat>
          <c:val>
            <c:numRef>
              <c:f>Лист2!$C$2:$C$6</c:f>
              <c:numCache>
                <c:formatCode>General</c:formatCode>
                <c:ptCount val="5"/>
                <c:pt idx="0">
                  <c:v>9</c:v>
                </c:pt>
                <c:pt idx="1">
                  <c:v>17</c:v>
                </c:pt>
                <c:pt idx="2">
                  <c:v>11</c:v>
                </c:pt>
                <c:pt idx="3">
                  <c:v>2</c:v>
                </c:pt>
                <c:pt idx="4">
                  <c:v>8</c:v>
                </c:pt>
              </c:numCache>
            </c:numRef>
          </c:val>
        </c:ser>
        <c:ser>
          <c:idx val="2"/>
          <c:order val="2"/>
          <c:tx>
            <c:strRef>
              <c:f>Лист2!$D$1</c:f>
              <c:strCache>
                <c:ptCount val="1"/>
                <c:pt idx="0">
                  <c:v>%</c:v>
                </c:pt>
              </c:strCache>
            </c:strRef>
          </c:tx>
          <c:cat>
            <c:strRef>
              <c:f>Лист2!$A$2:$A$6</c:f>
              <c:strCache>
                <c:ptCount val="5"/>
                <c:pt idx="0">
                  <c:v>2009/2010</c:v>
                </c:pt>
                <c:pt idx="1">
                  <c:v>2010/2011</c:v>
                </c:pt>
                <c:pt idx="2">
                  <c:v>2011/2012</c:v>
                </c:pt>
                <c:pt idx="3">
                  <c:v>2012/2013</c:v>
                </c:pt>
                <c:pt idx="4">
                  <c:v>2013/2014</c:v>
                </c:pt>
              </c:strCache>
            </c:strRef>
          </c:cat>
          <c:val>
            <c:numRef>
              <c:f>Лист2!$D$2:$D$6</c:f>
              <c:numCache>
                <c:formatCode>General</c:formatCode>
                <c:ptCount val="5"/>
                <c:pt idx="0">
                  <c:v>43</c:v>
                </c:pt>
                <c:pt idx="1">
                  <c:v>71</c:v>
                </c:pt>
                <c:pt idx="2">
                  <c:v>69</c:v>
                </c:pt>
                <c:pt idx="3">
                  <c:v>29</c:v>
                </c:pt>
                <c:pt idx="4">
                  <c:v>53</c:v>
                </c:pt>
              </c:numCache>
            </c:numRef>
          </c:val>
        </c:ser>
        <c:ser>
          <c:idx val="3"/>
          <c:order val="3"/>
          <c:tx>
            <c:strRef>
              <c:f>Лист2!$E$1</c:f>
              <c:strCache>
                <c:ptCount val="1"/>
                <c:pt idx="0">
                  <c:v>Направлено на обласний конкурс</c:v>
                </c:pt>
              </c:strCache>
            </c:strRef>
          </c:tx>
          <c:cat>
            <c:strRef>
              <c:f>Лист2!$A$2:$A$6</c:f>
              <c:strCache>
                <c:ptCount val="5"/>
                <c:pt idx="0">
                  <c:v>2009/2010</c:v>
                </c:pt>
                <c:pt idx="1">
                  <c:v>2010/2011</c:v>
                </c:pt>
                <c:pt idx="2">
                  <c:v>2011/2012</c:v>
                </c:pt>
                <c:pt idx="3">
                  <c:v>2012/2013</c:v>
                </c:pt>
                <c:pt idx="4">
                  <c:v>2013/2014</c:v>
                </c:pt>
              </c:strCache>
            </c:strRef>
          </c:cat>
          <c:val>
            <c:numRef>
              <c:f>Лист2!$E$2:$E$6</c:f>
              <c:numCache>
                <c:formatCode>General</c:formatCode>
                <c:ptCount val="5"/>
                <c:pt idx="0">
                  <c:v>3</c:v>
                </c:pt>
                <c:pt idx="1">
                  <c:v>8</c:v>
                </c:pt>
                <c:pt idx="2">
                  <c:v>5</c:v>
                </c:pt>
                <c:pt idx="3">
                  <c:v>2</c:v>
                </c:pt>
                <c:pt idx="4">
                  <c:v>5</c:v>
                </c:pt>
              </c:numCache>
            </c:numRef>
          </c:val>
        </c:ser>
        <c:dLbls>
          <c:showVal val="1"/>
        </c:dLbls>
        <c:shape val="cylinder"/>
        <c:axId val="95864704"/>
        <c:axId val="95866240"/>
        <c:axId val="0"/>
      </c:bar3DChart>
      <c:catAx>
        <c:axId val="95864704"/>
        <c:scaling>
          <c:orientation val="minMax"/>
        </c:scaling>
        <c:axPos val="b"/>
        <c:majorTickMark val="none"/>
        <c:tickLblPos val="nextTo"/>
        <c:crossAx val="95866240"/>
        <c:crosses val="autoZero"/>
        <c:auto val="1"/>
        <c:lblAlgn val="ctr"/>
        <c:lblOffset val="100"/>
      </c:catAx>
      <c:valAx>
        <c:axId val="95866240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95864704"/>
        <c:crosses val="autoZero"/>
        <c:crossBetween val="between"/>
      </c:valAx>
    </c:plotArea>
    <c:legend>
      <c:legendPos val="t"/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Підсумки ІІ (обласного) етапу  МАН</a:t>
            </a:r>
          </a:p>
        </c:rich>
      </c:tx>
    </c:title>
    <c:view3D>
      <c:rAngAx val="1"/>
    </c:view3D>
    <c:plotArea>
      <c:layout>
        <c:manualLayout>
          <c:layoutTarget val="inner"/>
          <c:xMode val="edge"/>
          <c:yMode val="edge"/>
          <c:x val="9.6893113079966148E-2"/>
          <c:y val="0.19261744966442998"/>
          <c:w val="0.66447458112679725"/>
          <c:h val="0.44930684000070487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Брали участь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2009/2010</c:v>
                </c:pt>
                <c:pt idx="1">
                  <c:v>2010/2011</c:v>
                </c:pt>
                <c:pt idx="2">
                  <c:v>2011/2012</c:v>
                </c:pt>
                <c:pt idx="3">
                  <c:v>2012/2013</c:v>
                </c:pt>
                <c:pt idx="4">
                  <c:v>2013/2014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</c:v>
                </c:pt>
                <c:pt idx="1">
                  <c:v>8</c:v>
                </c:pt>
                <c:pt idx="2">
                  <c:v>5</c:v>
                </c:pt>
                <c:pt idx="3">
                  <c:v>1</c:v>
                </c:pt>
                <c:pt idx="4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Переможці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2009/2010</c:v>
                </c:pt>
                <c:pt idx="1">
                  <c:v>2010/2011</c:v>
                </c:pt>
                <c:pt idx="2">
                  <c:v>2011/2012</c:v>
                </c:pt>
                <c:pt idx="3">
                  <c:v>2012/2013</c:v>
                </c:pt>
                <c:pt idx="4">
                  <c:v>2013/2014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2</c:v>
                </c:pt>
                <c:pt idx="3">
                  <c:v>1</c:v>
                </c:pt>
                <c:pt idx="4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%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2009/2010</c:v>
                </c:pt>
                <c:pt idx="1">
                  <c:v>2010/2011</c:v>
                </c:pt>
                <c:pt idx="2">
                  <c:v>2011/2012</c:v>
                </c:pt>
                <c:pt idx="3">
                  <c:v>2012/2013</c:v>
                </c:pt>
                <c:pt idx="4">
                  <c:v>2013/2014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33</c:v>
                </c:pt>
                <c:pt idx="1">
                  <c:v>0</c:v>
                </c:pt>
                <c:pt idx="2">
                  <c:v>40</c:v>
                </c:pt>
                <c:pt idx="3">
                  <c:v>100</c:v>
                </c:pt>
                <c:pt idx="4">
                  <c:v>40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Направлено на Всеукраїнський конкурс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2009/2010</c:v>
                </c:pt>
                <c:pt idx="1">
                  <c:v>2010/2011</c:v>
                </c:pt>
                <c:pt idx="2">
                  <c:v>2011/2012</c:v>
                </c:pt>
                <c:pt idx="3">
                  <c:v>2012/2013</c:v>
                </c:pt>
                <c:pt idx="4">
                  <c:v>2013/2014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</c:ser>
        <c:shape val="cylinder"/>
        <c:axId val="95906816"/>
        <c:axId val="95924992"/>
        <c:axId val="95858176"/>
      </c:bar3DChart>
      <c:catAx>
        <c:axId val="95906816"/>
        <c:scaling>
          <c:orientation val="minMax"/>
        </c:scaling>
        <c:axPos val="b"/>
        <c:majorTickMark val="none"/>
        <c:tickLblPos val="nextTo"/>
        <c:crossAx val="95924992"/>
        <c:crosses val="autoZero"/>
        <c:auto val="1"/>
        <c:lblAlgn val="ctr"/>
        <c:lblOffset val="100"/>
      </c:catAx>
      <c:valAx>
        <c:axId val="95924992"/>
        <c:scaling>
          <c:orientation val="minMax"/>
        </c:scaling>
        <c:axPos val="l"/>
        <c:numFmt formatCode="General" sourceLinked="1"/>
        <c:majorTickMark val="none"/>
        <c:tickLblPos val="nextTo"/>
        <c:crossAx val="95906816"/>
        <c:crosses val="autoZero"/>
        <c:crossBetween val="between"/>
      </c:valAx>
      <c:serAx>
        <c:axId val="95858176"/>
        <c:scaling>
          <c:orientation val="minMax"/>
        </c:scaling>
        <c:delete val="1"/>
        <c:axPos val="b"/>
        <c:tickLblPos val="none"/>
        <c:crossAx val="95924992"/>
        <c:crosses val="autoZero"/>
      </c:ser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618629693760185"/>
          <c:y val="0.23224083566735412"/>
          <c:w val="0.23813703062398098"/>
          <c:h val="0.60252038964928045"/>
        </c:manualLayout>
      </c:layout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85DC3A-A506-45CD-8649-9343FF1DF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4290</Words>
  <Characters>24458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2014-06-11T14:09:00Z</cp:lastPrinted>
  <dcterms:created xsi:type="dcterms:W3CDTF">2014-06-13T08:53:00Z</dcterms:created>
  <dcterms:modified xsi:type="dcterms:W3CDTF">2014-06-13T08:53:00Z</dcterms:modified>
</cp:coreProperties>
</file>