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88"/>
        <w:gridCol w:w="3528"/>
        <w:gridCol w:w="3924"/>
        <w:gridCol w:w="1239"/>
      </w:tblGrid>
      <w:tr w:rsidR="00CB0D5C" w:rsidRPr="00771A04" w:rsidTr="00CB0D5C">
        <w:trPr>
          <w:trHeight w:val="840"/>
        </w:trPr>
        <w:tc>
          <w:tcPr>
            <w:tcW w:w="4716" w:type="dxa"/>
            <w:gridSpan w:val="2"/>
            <w:hideMark/>
          </w:tcPr>
          <w:p w:rsidR="00CB0D5C" w:rsidRPr="00771A04" w:rsidRDefault="00CB0D5C" w:rsidP="00CB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ГІМНАЗІЯ № 172</w:t>
            </w:r>
          </w:p>
          <w:p w:rsidR="00CB0D5C" w:rsidRPr="00771A04" w:rsidRDefault="00CB0D5C" w:rsidP="00CB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МІСЬКОЇ РАДИ</w:t>
            </w:r>
          </w:p>
          <w:p w:rsidR="00CB0D5C" w:rsidRPr="00771A04" w:rsidRDefault="00CB0D5C" w:rsidP="00CB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ХАРКІВСЬКОЇ ОБЛАСТІ</w:t>
            </w:r>
          </w:p>
        </w:tc>
        <w:tc>
          <w:tcPr>
            <w:tcW w:w="5163" w:type="dxa"/>
            <w:gridSpan w:val="2"/>
            <w:hideMark/>
          </w:tcPr>
          <w:p w:rsidR="00CB0D5C" w:rsidRPr="00771A04" w:rsidRDefault="00CB0D5C" w:rsidP="00CB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CB0D5C" w:rsidRPr="00771A04" w:rsidRDefault="00CB0D5C" w:rsidP="00CB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CB0D5C" w:rsidRPr="00771A04" w:rsidRDefault="00CB0D5C" w:rsidP="00CB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</w:tc>
      </w:tr>
      <w:tr w:rsidR="00CB0D5C" w:rsidRPr="00771A04" w:rsidTr="00CB0D5C">
        <w:trPr>
          <w:trHeight w:val="80"/>
        </w:trPr>
        <w:tc>
          <w:tcPr>
            <w:tcW w:w="1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0D5C" w:rsidRPr="00771A04" w:rsidRDefault="00CB0D5C" w:rsidP="00CB0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0D5C" w:rsidRPr="00771A04" w:rsidRDefault="00CB0D5C" w:rsidP="00CB0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0D5C" w:rsidRPr="00771A04" w:rsidRDefault="00CB0D5C" w:rsidP="00CB0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CB0D5C" w:rsidRPr="00771A04" w:rsidRDefault="00CB0D5C" w:rsidP="00CB0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0D5C" w:rsidRPr="00771A04" w:rsidRDefault="00CB0D5C" w:rsidP="00CB0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04">
        <w:rPr>
          <w:rFonts w:ascii="Times New Roman" w:hAnsi="Times New Roman" w:cs="Times New Roman"/>
          <w:b/>
          <w:sz w:val="24"/>
          <w:szCs w:val="24"/>
        </w:rPr>
        <w:t xml:space="preserve">Н А К А </w:t>
      </w:r>
      <w:proofErr w:type="gramStart"/>
      <w:r w:rsidRPr="00771A0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CB0D5C" w:rsidRPr="00EB3507" w:rsidRDefault="00CB0D5C" w:rsidP="00CB0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5C" w:rsidRPr="00771A04" w:rsidRDefault="00CB0D5C" w:rsidP="00CB0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24.03.2014</w:t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71A04">
        <w:rPr>
          <w:rFonts w:ascii="Times New Roman" w:hAnsi="Times New Roman" w:cs="Times New Roman"/>
          <w:sz w:val="28"/>
          <w:szCs w:val="28"/>
        </w:rPr>
        <w:t>№</w:t>
      </w:r>
      <w:r w:rsidRPr="00771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231</w:t>
      </w:r>
    </w:p>
    <w:p w:rsidR="00CB0D5C" w:rsidRPr="00771A04" w:rsidRDefault="00CB0D5C" w:rsidP="00CB0D5C">
      <w:pPr>
        <w:spacing w:after="0" w:line="240" w:lineRule="auto"/>
        <w:rPr>
          <w:rFonts w:ascii="Times New Roman" w:hAnsi="Times New Roman" w:cs="Times New Roman"/>
        </w:rPr>
      </w:pPr>
    </w:p>
    <w:p w:rsidR="00CB0D5C" w:rsidRPr="00771A04" w:rsidRDefault="00CB0D5C" w:rsidP="00CB0D5C">
      <w:pPr>
        <w:suppressAutoHyphens/>
        <w:autoSpaceDE w:val="0"/>
        <w:autoSpaceDN w:val="0"/>
        <w:adjustRightInd w:val="0"/>
        <w:spacing w:after="0"/>
        <w:ind w:right="3872"/>
        <w:jc w:val="both"/>
        <w:rPr>
          <w:sz w:val="28"/>
          <w:szCs w:val="28"/>
          <w:lang w:val="uk-UA"/>
        </w:rPr>
      </w:pPr>
    </w:p>
    <w:p w:rsidR="00CB0D5C" w:rsidRPr="00CB0D5C" w:rsidRDefault="00CB0D5C" w:rsidP="00CB0D5C">
      <w:pPr>
        <w:spacing w:after="0" w:line="240" w:lineRule="auto"/>
        <w:ind w:right="3712"/>
        <w:rPr>
          <w:rFonts w:ascii="Times New Roman" w:hAnsi="Times New Roman" w:cs="Times New Roman"/>
          <w:sz w:val="28"/>
          <w:szCs w:val="28"/>
          <w:lang w:val="uk-UA"/>
        </w:rPr>
      </w:pPr>
      <w:r w:rsidRPr="00CB0D5C">
        <w:rPr>
          <w:rFonts w:ascii="Times New Roman" w:hAnsi="Times New Roman" w:cs="Times New Roman"/>
          <w:sz w:val="28"/>
          <w:szCs w:val="28"/>
          <w:lang w:val="uk-UA"/>
        </w:rPr>
        <w:t>Про порядок організованого закінчення 201</w:t>
      </w:r>
      <w:r w:rsidRPr="00CB0D5C">
        <w:rPr>
          <w:rFonts w:ascii="Times New Roman" w:hAnsi="Times New Roman" w:cs="Times New Roman"/>
          <w:sz w:val="28"/>
          <w:szCs w:val="28"/>
        </w:rPr>
        <w:t>3</w:t>
      </w:r>
      <w:r w:rsidRPr="00CB0D5C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Pr="00CB0D5C">
        <w:rPr>
          <w:rFonts w:ascii="Times New Roman" w:hAnsi="Times New Roman" w:cs="Times New Roman"/>
          <w:sz w:val="28"/>
          <w:szCs w:val="28"/>
        </w:rPr>
        <w:t>4</w:t>
      </w:r>
      <w:r w:rsidRPr="00CB0D5C">
        <w:rPr>
          <w:rFonts w:ascii="Times New Roman" w:hAnsi="Times New Roman" w:cs="Times New Roman"/>
          <w:sz w:val="28"/>
          <w:szCs w:val="28"/>
          <w:lang w:val="uk-UA"/>
        </w:rPr>
        <w:t> навчального року та проведення державної підсумкової атестації учнів 4-х,</w:t>
      </w:r>
    </w:p>
    <w:p w:rsidR="00CB0D5C" w:rsidRPr="00CB0D5C" w:rsidRDefault="00CB0D5C" w:rsidP="00CB0D5C">
      <w:pPr>
        <w:spacing w:after="0" w:line="240" w:lineRule="auto"/>
        <w:ind w:right="3712"/>
        <w:rPr>
          <w:rFonts w:ascii="Times New Roman" w:hAnsi="Times New Roman" w:cs="Times New Roman"/>
          <w:sz w:val="28"/>
          <w:szCs w:val="28"/>
          <w:lang w:val="uk-UA"/>
        </w:rPr>
      </w:pPr>
      <w:r w:rsidRPr="00CB0D5C">
        <w:rPr>
          <w:rFonts w:ascii="Times New Roman" w:hAnsi="Times New Roman" w:cs="Times New Roman"/>
          <w:sz w:val="28"/>
          <w:szCs w:val="28"/>
          <w:lang w:val="uk-UA"/>
        </w:rPr>
        <w:t xml:space="preserve">9-х, 11-х класів </w:t>
      </w:r>
    </w:p>
    <w:p w:rsidR="00CB0D5C" w:rsidRDefault="00CB0D5C" w:rsidP="00CB0D5C">
      <w:pPr>
        <w:spacing w:after="0"/>
        <w:jc w:val="both"/>
        <w:rPr>
          <w:b/>
          <w:sz w:val="28"/>
          <w:szCs w:val="28"/>
          <w:lang w:val="uk-UA"/>
        </w:rPr>
      </w:pPr>
    </w:p>
    <w:p w:rsidR="00CB0D5C" w:rsidRDefault="00CB0D5C" w:rsidP="00CB0D5C">
      <w:pPr>
        <w:jc w:val="both"/>
        <w:rPr>
          <w:b/>
          <w:sz w:val="28"/>
          <w:szCs w:val="28"/>
          <w:lang w:val="uk-UA"/>
        </w:rPr>
      </w:pPr>
    </w:p>
    <w:p w:rsidR="00CB0D5C" w:rsidRPr="00EB3637" w:rsidRDefault="00856577" w:rsidP="00EB3637">
      <w:pPr>
        <w:pStyle w:val="af4"/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       </w:t>
      </w:r>
      <w:r w:rsidR="00CB0D5C" w:rsidRPr="00EB3637">
        <w:rPr>
          <w:rFonts w:ascii="Times New Roman" w:hAnsi="Times New Roman" w:cs="Times New Roman"/>
          <w:color w:val="262626"/>
          <w:sz w:val="28"/>
          <w:szCs w:val="28"/>
          <w:lang w:val="uk-UA"/>
        </w:rPr>
        <w:t>На виконання Закону України «Про загальну середню освіту»,</w:t>
      </w:r>
      <w:r w:rsidR="00CB0D5C"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18.02.2008 № 94, та зареєстрованим в Міністерстві юстиції України 27.02.2008 за № 151/14842 (із змінами), листа Міністерства освіти і науки, молоді та </w:t>
      </w:r>
      <w:r w:rsidR="00EB3637">
        <w:rPr>
          <w:rFonts w:ascii="Times New Roman" w:hAnsi="Times New Roman" w:cs="Times New Roman"/>
          <w:sz w:val="28"/>
          <w:szCs w:val="28"/>
          <w:lang w:val="uk-UA"/>
        </w:rPr>
        <w:t xml:space="preserve">спорту України від 23.05.2012 № </w:t>
      </w:r>
      <w:r w:rsidR="00CB0D5C" w:rsidRPr="00EB3637">
        <w:rPr>
          <w:rFonts w:ascii="Times New Roman" w:hAnsi="Times New Roman" w:cs="Times New Roman"/>
          <w:sz w:val="28"/>
          <w:szCs w:val="28"/>
          <w:lang w:val="uk-UA"/>
        </w:rPr>
        <w:t>1/9-399 «Про навчальні плани загальноосвітніх навчальних закладів та структуру 2013/2014 навчального року», І</w:t>
      </w:r>
      <w:r w:rsidR="00CB0D5C" w:rsidRPr="00EB3637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нструкції про </w:t>
      </w:r>
      <w:r w:rsidR="00CB0D5C"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 № 319, зареєстрованим у Міністерстві юстиції України 06.05.2008 за </w:t>
      </w:r>
      <w:r w:rsidR="00EB3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D5C"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№ 383/15074, наказу Міністерства освіти і науки, молоді та спорту України </w:t>
      </w:r>
      <w:r w:rsidR="00CB0D5C" w:rsidRPr="00EB363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 03.05.2012 № 528 «Про затвердження Змін до Положення про золоту медаль «За високі досягнення у навчанні» та срібну медаль «За досягнення у навчанні», зареєстрованого у Міністерстві юстиції України 11.05.2012 за </w:t>
      </w:r>
      <w:r w:rsidR="00EB363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</w:t>
      </w:r>
      <w:r w:rsidR="00CB0D5C" w:rsidRPr="00EB3637">
        <w:rPr>
          <w:rFonts w:ascii="Times New Roman" w:hAnsi="Times New Roman" w:cs="Times New Roman"/>
          <w:spacing w:val="-4"/>
          <w:sz w:val="28"/>
          <w:szCs w:val="28"/>
          <w:lang w:val="uk-UA"/>
        </w:rPr>
        <w:t>№ 750/201063</w:t>
      </w:r>
      <w:r w:rsidR="00CB0D5C"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, згідно з листом Міністерства освіти і науки України від 14.02.2014  № 1/9-115   «Про порядок закінчення навчального року та проведення державної підсумкової атестації у загальноосвітніх навчальних закладах в 2013/2014 навчальному році», Інструкції про звільнення від проходження державної підсумкової атестації учнів (вихованців) загальноосвітніх навчальних закладів за станом здоров’я, затвердженої наказом Міністерства освіти і науки, молоді та спорту України, Міністерства охорони здоров’я України 01 лютого 2013 року </w:t>
      </w:r>
      <w:r w:rsidR="00EB363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B0D5C"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№ 72/78, зареєстрованим в Міністерстві юстиції України 18 лютого 2013 року за </w:t>
      </w:r>
      <w:r w:rsidR="00EB363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B0D5C"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288/22820, наказу Департаменту науки і освіти Харківської обласної державної адміністрації від 07.03.2014 № 109 «Про порядок організованого закінчення 2013/2014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області», наказу Департаменту освіти Харківської міської </w:t>
      </w:r>
      <w:r w:rsidR="00CB0D5C" w:rsidRPr="00EB3637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ради від 11.03.2014 № 40 «Про порядок організованого закінчення 2013/2014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м. Харкова»</w:t>
      </w:r>
      <w:r w:rsidR="00CB0D5C" w:rsidRPr="00EB3637">
        <w:rPr>
          <w:rFonts w:ascii="Times New Roman" w:hAnsi="Times New Roman" w:cs="Times New Roman"/>
          <w:szCs w:val="28"/>
          <w:lang w:val="uk-UA"/>
        </w:rPr>
        <w:t xml:space="preserve">, </w:t>
      </w:r>
      <w:r w:rsidR="00CB0D5C" w:rsidRPr="00EB3637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Київського району Харківської міської ради від 17.03.2014 № 95 «Про порядок організованого закінчення 2013/2014 навчального року та проведення державної підсумкової атестації учнів 4-х, 9-х, 11-х класів загальноосвітніх навчальних закладів усіх типів і форм власності»,  з метою створення належних умов у загальноосвітніх навчальних закладах району, що забезпечать безумовне дотримання порядку закінчення 2013/2014 навчального року і проведення державної підсумкової атестації, установленого нормативно-правовими документами, здійснення контролю за виконанням навчальних планів та програм, а також за відповідністю освітнього рівня учнів і випускників загальноосвітніх навчальних закладів І, ІІ, ІІІ ступенів вимогам Державного стандарту початкової загальної освіти та Державного стандарту базової і повної середньої освіти</w:t>
      </w:r>
    </w:p>
    <w:p w:rsidR="00CB0D5C" w:rsidRPr="00EB3637" w:rsidRDefault="00CB0D5C" w:rsidP="00EB363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B0D5C" w:rsidRPr="00EB3637" w:rsidRDefault="00CB0D5C" w:rsidP="00EB363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НАКАЗУЮ:</w:t>
      </w:r>
    </w:p>
    <w:p w:rsidR="002F188A" w:rsidRPr="00EB3637" w:rsidRDefault="001C1C9F" w:rsidP="00EB3637">
      <w:pPr>
        <w:widowControl w:val="0"/>
        <w:tabs>
          <w:tab w:val="left" w:pos="45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CB0D5C"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Заступникам директора з</w:t>
      </w:r>
      <w:r w:rsidR="002F188A"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0D5C"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навчально-виховної роботи </w:t>
      </w:r>
      <w:proofErr w:type="spellStart"/>
      <w:r w:rsidR="00CB0D5C"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Домокош</w:t>
      </w:r>
      <w:proofErr w:type="spellEnd"/>
      <w:r w:rsidR="00CB0D5C"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О.А., </w:t>
      </w:r>
      <w:r w:rsidR="00FE2A4B"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proofErr w:type="spellStart"/>
      <w:r w:rsidR="00CB0D5C"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Мощенок</w:t>
      </w:r>
      <w:proofErr w:type="spellEnd"/>
      <w:r w:rsidR="00CB0D5C"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Н.Д., </w:t>
      </w:r>
      <w:r w:rsidR="00FE2A4B"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B0D5C"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Романовій О.В.:</w:t>
      </w:r>
    </w:p>
    <w:p w:rsidR="00FE2A4B" w:rsidRPr="00EB3637" w:rsidRDefault="00CB0D5C" w:rsidP="00EB3637">
      <w:pPr>
        <w:widowControl w:val="0"/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63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C1C9F" w:rsidRPr="00EB36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B3637">
        <w:rPr>
          <w:rFonts w:ascii="Times New Roman" w:hAnsi="Times New Roman" w:cs="Times New Roman"/>
          <w:sz w:val="28"/>
          <w:szCs w:val="28"/>
          <w:lang w:val="uk-UA"/>
        </w:rPr>
        <w:t>. Здійснити відповідні заходи з питань організованого закінчення 2013/2014 навчального року, проведення державної підсумкової атестації учнів 4-х, 9-х, 11-х класів.</w:t>
      </w:r>
      <w:r w:rsidR="001C1C9F"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CB0D5C" w:rsidRPr="00EB3637" w:rsidRDefault="00FE2A4B" w:rsidP="00EB3637">
      <w:pPr>
        <w:widowControl w:val="0"/>
        <w:tabs>
          <w:tab w:val="left" w:pos="45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CB0D5C" w:rsidRPr="00EB3637">
        <w:rPr>
          <w:rFonts w:ascii="Times New Roman" w:hAnsi="Times New Roman" w:cs="Times New Roman"/>
          <w:sz w:val="28"/>
          <w:szCs w:val="28"/>
          <w:lang w:val="uk-UA"/>
        </w:rPr>
        <w:t>Квітень-травень 2014</w:t>
      </w:r>
      <w:r w:rsidR="001C1C9F"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D5C"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D5C" w:rsidRPr="00EB3637" w:rsidRDefault="001C1C9F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1.2</w:t>
      </w:r>
      <w:r w:rsidR="00CB0D5C" w:rsidRPr="00EB3637">
        <w:rPr>
          <w:sz w:val="28"/>
          <w:szCs w:val="28"/>
          <w:lang w:val="uk-UA"/>
        </w:rPr>
        <w:t>. Установити контроль за дотриманням нормативних документів Міністерства освіти і науки України, Департаменту науки і освіти Харківської обласної державної адміністрації та Департаменту освіти Харківської міської ради з питань організованого закінчення поточного навчального року та проведення державної підсумкової атестації учнів 4-х, 9-х, 11-х класів.</w:t>
      </w:r>
    </w:p>
    <w:p w:rsidR="00CB0D5C" w:rsidRPr="00EB3637" w:rsidRDefault="00CB0D5C" w:rsidP="00EB3637">
      <w:pPr>
        <w:pStyle w:val="a8"/>
        <w:widowControl w:val="0"/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Квітень-травень 2014 </w:t>
      </w:r>
    </w:p>
    <w:p w:rsidR="001C1C9F" w:rsidRPr="00EB3637" w:rsidRDefault="001C1C9F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1.3</w:t>
      </w:r>
      <w:r w:rsidR="00CB0D5C" w:rsidRPr="00EB3637">
        <w:rPr>
          <w:sz w:val="28"/>
          <w:szCs w:val="28"/>
          <w:lang w:val="uk-UA"/>
        </w:rPr>
        <w:t xml:space="preserve">. </w:t>
      </w:r>
      <w:r w:rsidRPr="00EB3637">
        <w:rPr>
          <w:sz w:val="28"/>
          <w:szCs w:val="28"/>
          <w:lang w:val="uk-UA"/>
        </w:rPr>
        <w:t>Здійснити контроль за дотриманням термінів семестрового та річного оцінювання навчальних досягнень учнів:</w:t>
      </w:r>
    </w:p>
    <w:p w:rsidR="001C1C9F" w:rsidRPr="00EB3637" w:rsidRDefault="001C1C9F" w:rsidP="00EB3637">
      <w:pPr>
        <w:pStyle w:val="a8"/>
        <w:widowControl w:val="0"/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- 3(2) – 4-х класів,</w:t>
      </w:r>
    </w:p>
    <w:p w:rsidR="001C1C9F" w:rsidRPr="00EB3637" w:rsidRDefault="001C1C9F" w:rsidP="00EB3637">
      <w:pPr>
        <w:pStyle w:val="a8"/>
        <w:widowControl w:val="0"/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24.05.2014</w:t>
      </w:r>
    </w:p>
    <w:p w:rsidR="001C1C9F" w:rsidRPr="00EB3637" w:rsidRDefault="001C1C9F" w:rsidP="00EB3637">
      <w:pPr>
        <w:pStyle w:val="a8"/>
        <w:widowControl w:val="0"/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- 5–11-х класів</w:t>
      </w:r>
    </w:p>
    <w:p w:rsidR="001C1C9F" w:rsidRPr="00EB3637" w:rsidRDefault="001C1C9F" w:rsidP="00EB3637">
      <w:pPr>
        <w:pStyle w:val="a8"/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До 23.05.2014  – семестрове оцінювання,</w:t>
      </w:r>
    </w:p>
    <w:p w:rsidR="001C1C9F" w:rsidRPr="00EB3637" w:rsidRDefault="001C1C9F" w:rsidP="00EB3637">
      <w:pPr>
        <w:pStyle w:val="a8"/>
        <w:widowControl w:val="0"/>
        <w:tabs>
          <w:tab w:val="clear" w:pos="4677"/>
          <w:tab w:val="left" w:pos="4111"/>
        </w:tabs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до 30.05.2014 – річне оцінювання</w:t>
      </w:r>
    </w:p>
    <w:p w:rsidR="001C1C9F" w:rsidRPr="00EB3637" w:rsidRDefault="00056CDC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1.4</w:t>
      </w:r>
      <w:r w:rsidR="001C1C9F" w:rsidRPr="00EB3637">
        <w:rPr>
          <w:sz w:val="28"/>
          <w:szCs w:val="28"/>
          <w:lang w:val="uk-UA"/>
        </w:rPr>
        <w:t xml:space="preserve">. Тримати під контролем забезпеченість у повному обсязі посібниками відповідно до переліку обов’язкових збірників завдань для проведення державної підсумкової атестації учнів 4-х, 9-х та 11-х класів у 2013/2014 навчальному році, затвердженого наказом Міністерства освіти і науки України від 27.12.2013          </w:t>
      </w:r>
      <w:r w:rsidR="001C1C9F" w:rsidRPr="00EB3637">
        <w:rPr>
          <w:sz w:val="28"/>
          <w:szCs w:val="28"/>
          <w:lang w:val="uk-UA"/>
        </w:rPr>
        <w:lastRenderedPageBreak/>
        <w:t>№ 1844 «Про надання грифа Міністерства освіти і науки України збірникам завдань для проведення державної підсумкової атестації».</w:t>
      </w:r>
    </w:p>
    <w:p w:rsidR="001C1C9F" w:rsidRPr="00EB3637" w:rsidRDefault="001C1C9F" w:rsidP="00EB3637">
      <w:pPr>
        <w:pStyle w:val="a8"/>
        <w:widowControl w:val="0"/>
        <w:tabs>
          <w:tab w:val="left" w:pos="708"/>
        </w:tabs>
        <w:spacing w:line="276" w:lineRule="auto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30.04.2014</w:t>
      </w:r>
    </w:p>
    <w:p w:rsidR="002E5270" w:rsidRPr="00EB3637" w:rsidRDefault="002E5270" w:rsidP="00EB3637">
      <w:pPr>
        <w:pStyle w:val="a8"/>
        <w:widowControl w:val="0"/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2.</w:t>
      </w:r>
      <w:r w:rsidR="00056CDC" w:rsidRPr="00EB3637">
        <w:rPr>
          <w:sz w:val="28"/>
          <w:szCs w:val="28"/>
          <w:lang w:val="uk-UA"/>
        </w:rPr>
        <w:t xml:space="preserve">  </w:t>
      </w:r>
      <w:r w:rsidRPr="00EB3637">
        <w:rPr>
          <w:sz w:val="28"/>
          <w:szCs w:val="28"/>
          <w:lang w:val="uk-UA"/>
        </w:rPr>
        <w:t xml:space="preserve">Заступнику директора з навчальної роботи </w:t>
      </w:r>
      <w:proofErr w:type="spellStart"/>
      <w:r w:rsidRPr="00EB3637">
        <w:rPr>
          <w:sz w:val="28"/>
          <w:szCs w:val="28"/>
          <w:lang w:val="uk-UA"/>
        </w:rPr>
        <w:t>Домокош</w:t>
      </w:r>
      <w:proofErr w:type="spellEnd"/>
      <w:r w:rsidRPr="00EB3637">
        <w:rPr>
          <w:sz w:val="28"/>
          <w:szCs w:val="28"/>
          <w:lang w:val="uk-UA"/>
        </w:rPr>
        <w:t xml:space="preserve"> О.А.:</w:t>
      </w:r>
    </w:p>
    <w:p w:rsidR="00056CDC" w:rsidRPr="00EB3637" w:rsidRDefault="00056CDC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2.1. Провести роз’яснювальну роботу з вчителями з питань особливостей оцінювання навчальних досягнень учнів випускних класів, які є учасниками міжнародних предметних олімпіад та турнірів, конкурсів, переможцями III та учасниками IV етапів Всеукраїнських учнівських олімпіад, переможцями II та учасниками ІІІ етапів Всеукраїнських конкурсів-захистів науково-дослідницьких робіт учнів-членів Малої академії наук України, учасниками тренувальних зборів з підготовки до олімпіад, турнірів, змагань, конкурсів, що мають статус міжнародних, та проведення державної підсумкової атестації.</w:t>
      </w:r>
    </w:p>
    <w:p w:rsidR="00056CDC" w:rsidRPr="00EB3637" w:rsidRDefault="00056CDC" w:rsidP="00EB3637">
      <w:pPr>
        <w:pStyle w:val="a8"/>
        <w:widowControl w:val="0"/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30.04.2014</w:t>
      </w:r>
    </w:p>
    <w:p w:rsidR="00056CDC" w:rsidRPr="00EB3637" w:rsidRDefault="00056CDC" w:rsidP="00EB3637">
      <w:pPr>
        <w:pStyle w:val="a8"/>
        <w:widowControl w:val="0"/>
        <w:numPr>
          <w:ilvl w:val="1"/>
          <w:numId w:val="11"/>
        </w:numPr>
        <w:tabs>
          <w:tab w:val="clear" w:pos="4677"/>
          <w:tab w:val="clear" w:pos="9355"/>
          <w:tab w:val="left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Надати до управління освіти:</w:t>
      </w:r>
    </w:p>
    <w:p w:rsidR="00056CDC" w:rsidRPr="00EB3637" w:rsidRDefault="00592CBE" w:rsidP="00EB3637">
      <w:pPr>
        <w:pStyle w:val="a8"/>
        <w:widowControl w:val="0"/>
        <w:numPr>
          <w:ilvl w:val="2"/>
          <w:numId w:val="11"/>
        </w:numPr>
        <w:tabs>
          <w:tab w:val="clear" w:pos="4677"/>
          <w:tab w:val="clear" w:pos="9355"/>
          <w:tab w:val="center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</w:t>
      </w:r>
      <w:r w:rsidR="00056CDC" w:rsidRPr="00EB3637">
        <w:rPr>
          <w:sz w:val="28"/>
          <w:szCs w:val="28"/>
          <w:lang w:val="uk-UA"/>
        </w:rPr>
        <w:t>Списки учнів, які звільняються від державної підсумкової атестації, за формою (додаток 5), та документи, що підтверджують звільнення учнів 11-х класів від державної підсумкової атестації за станом здоров’я.</w:t>
      </w:r>
    </w:p>
    <w:p w:rsidR="00056CDC" w:rsidRPr="00EB3637" w:rsidRDefault="00056CDC" w:rsidP="00EB3637">
      <w:pPr>
        <w:pStyle w:val="a8"/>
        <w:widowControl w:val="0"/>
        <w:tabs>
          <w:tab w:val="left" w:pos="708"/>
        </w:tabs>
        <w:spacing w:line="276" w:lineRule="auto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28.03.2014</w:t>
      </w:r>
    </w:p>
    <w:p w:rsidR="00056CDC" w:rsidRPr="00EB3637" w:rsidRDefault="00056CDC" w:rsidP="00EB3637">
      <w:pPr>
        <w:pStyle w:val="a8"/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2.2.2. Списки учнів випускних класів, які є учасниками міжнародних спортивних змагань, конкурсів, олімпіад, та які братимуть участь у них під час проведення державної підсумкової атестації, за формою (додаток 6) з відповідними підтверджуючими документами Комітету з фізичного виховання та спорту Міністерства освіти і науки України, Українського центру з фізичної культури і спорту інвалідів «</w:t>
      </w:r>
      <w:proofErr w:type="spellStart"/>
      <w:r w:rsidRPr="00EB3637">
        <w:rPr>
          <w:sz w:val="28"/>
          <w:szCs w:val="28"/>
          <w:lang w:val="uk-UA"/>
        </w:rPr>
        <w:t>Інваспорт</w:t>
      </w:r>
      <w:proofErr w:type="spellEnd"/>
      <w:r w:rsidRPr="00EB3637">
        <w:rPr>
          <w:sz w:val="28"/>
          <w:szCs w:val="28"/>
          <w:lang w:val="uk-UA"/>
        </w:rPr>
        <w:t>».</w:t>
      </w:r>
    </w:p>
    <w:p w:rsidR="00056CDC" w:rsidRPr="00EB3637" w:rsidRDefault="00056CDC" w:rsidP="00EB3637">
      <w:pPr>
        <w:pStyle w:val="a8"/>
        <w:widowControl w:val="0"/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20.03.2014 – 11-ті класи,</w:t>
      </w:r>
    </w:p>
    <w:p w:rsidR="00056CDC" w:rsidRPr="00EB3637" w:rsidRDefault="00592CBE" w:rsidP="00EB3637">
      <w:pPr>
        <w:pStyle w:val="a8"/>
        <w:widowControl w:val="0"/>
        <w:tabs>
          <w:tab w:val="left" w:pos="708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       д</w:t>
      </w:r>
      <w:r w:rsidR="00056CDC" w:rsidRPr="00EB3637">
        <w:rPr>
          <w:sz w:val="28"/>
          <w:szCs w:val="28"/>
          <w:lang w:val="uk-UA"/>
        </w:rPr>
        <w:t>о 18.04.2014 – 9-ті класи</w:t>
      </w:r>
    </w:p>
    <w:p w:rsidR="00056CDC" w:rsidRPr="00EB3637" w:rsidRDefault="00056CDC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2.3. </w:t>
      </w:r>
      <w:r w:rsidR="00FE2A4B" w:rsidRPr="00EB3637">
        <w:rPr>
          <w:sz w:val="28"/>
          <w:szCs w:val="28"/>
          <w:lang w:val="uk-UA"/>
        </w:rPr>
        <w:t>Підготувати документи для</w:t>
      </w:r>
      <w:r w:rsidRPr="00EB3637">
        <w:rPr>
          <w:sz w:val="28"/>
          <w:szCs w:val="28"/>
          <w:lang w:val="uk-UA"/>
        </w:rPr>
        <w:t xml:space="preserve"> звільнення за станом здоров’я випускників 9, 11-х класів від </w:t>
      </w:r>
      <w:r w:rsidR="00C80150" w:rsidRPr="00EB3637">
        <w:rPr>
          <w:sz w:val="28"/>
          <w:szCs w:val="28"/>
          <w:lang w:val="uk-UA"/>
        </w:rPr>
        <w:t xml:space="preserve">державної підсумкової атестації. </w:t>
      </w:r>
      <w:r w:rsidRPr="00EB3637">
        <w:rPr>
          <w:sz w:val="28"/>
          <w:szCs w:val="28"/>
          <w:lang w:val="uk-UA"/>
        </w:rPr>
        <w:t xml:space="preserve"> </w:t>
      </w:r>
    </w:p>
    <w:p w:rsidR="002E5270" w:rsidRPr="00EB3637" w:rsidRDefault="00056CDC" w:rsidP="00EB3637">
      <w:pPr>
        <w:pStyle w:val="a8"/>
        <w:widowControl w:val="0"/>
        <w:tabs>
          <w:tab w:val="left" w:pos="708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16.05.2014</w:t>
      </w:r>
    </w:p>
    <w:p w:rsidR="002E5270" w:rsidRPr="00EB3637" w:rsidRDefault="00592CBE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2.4. </w:t>
      </w:r>
      <w:r w:rsidR="002E5270" w:rsidRPr="00EB3637">
        <w:rPr>
          <w:sz w:val="28"/>
          <w:szCs w:val="28"/>
          <w:lang w:val="uk-UA"/>
        </w:rPr>
        <w:t xml:space="preserve"> Забезпечити </w:t>
      </w:r>
      <w:r w:rsidR="00056CDC" w:rsidRPr="00EB3637">
        <w:rPr>
          <w:sz w:val="28"/>
          <w:szCs w:val="28"/>
          <w:lang w:val="uk-UA"/>
        </w:rPr>
        <w:t>проведення</w:t>
      </w:r>
      <w:r w:rsidR="002E5270" w:rsidRPr="00EB3637">
        <w:rPr>
          <w:sz w:val="28"/>
          <w:szCs w:val="28"/>
          <w:lang w:val="uk-UA"/>
        </w:rPr>
        <w:t xml:space="preserve"> державної підсумкової атестації учнів 9-х класів основної школи з таких предметів інваріантної складової робочих навчальних планів:</w:t>
      </w:r>
    </w:p>
    <w:p w:rsidR="002E5270" w:rsidRPr="00EB3637" w:rsidRDefault="002E5270" w:rsidP="00EB3637">
      <w:pPr>
        <w:pStyle w:val="a8"/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- 2 червня 2014 року – математика (інтегрована письмова робота з алгебри та геометрії);</w:t>
      </w:r>
    </w:p>
    <w:p w:rsidR="002E5270" w:rsidRPr="00EB3637" w:rsidRDefault="002E5270" w:rsidP="00EB3637">
      <w:pPr>
        <w:pStyle w:val="a8"/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- 5 (6) червня 2014 року – іноземна мова;</w:t>
      </w:r>
    </w:p>
    <w:p w:rsidR="002E5270" w:rsidRPr="00EB3637" w:rsidRDefault="002E5270" w:rsidP="00EB3637">
      <w:pPr>
        <w:pStyle w:val="a8"/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- 10 червня 2014 року – географія (письмово);</w:t>
      </w:r>
    </w:p>
    <w:p w:rsidR="002E5270" w:rsidRPr="00EB3637" w:rsidRDefault="002E5270" w:rsidP="00EB3637">
      <w:pPr>
        <w:pStyle w:val="a8"/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- 13 червня 2014 року – українська мова (диктант</w:t>
      </w:r>
      <w:r w:rsidR="00592CBE" w:rsidRPr="00EB3637">
        <w:rPr>
          <w:sz w:val="28"/>
          <w:szCs w:val="28"/>
          <w:lang w:val="uk-UA"/>
        </w:rPr>
        <w:t>)</w:t>
      </w:r>
      <w:r w:rsidRPr="00EB3637">
        <w:rPr>
          <w:sz w:val="28"/>
          <w:szCs w:val="28"/>
          <w:lang w:val="uk-UA"/>
        </w:rPr>
        <w:t>;</w:t>
      </w:r>
    </w:p>
    <w:p w:rsidR="002E5270" w:rsidRPr="00EB3637" w:rsidRDefault="002E5270" w:rsidP="00EB3637">
      <w:pPr>
        <w:pStyle w:val="a8"/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- 16 червня 2014 року – біологія (письмово).</w:t>
      </w:r>
    </w:p>
    <w:p w:rsidR="00B20011" w:rsidRPr="00EB3637" w:rsidRDefault="008549F3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2.5. </w:t>
      </w:r>
      <w:r w:rsidR="002E5270" w:rsidRPr="00EB3637">
        <w:rPr>
          <w:sz w:val="28"/>
          <w:szCs w:val="28"/>
          <w:lang w:val="uk-UA"/>
        </w:rPr>
        <w:t xml:space="preserve"> Забезпечити діяльність апеляційних комісій у разі виникнення зауважень і пропозицій з питань процедури проведення та об’єктивності оцінювання результатів ат</w:t>
      </w:r>
      <w:r w:rsidR="00B45F6C" w:rsidRPr="00EB3637">
        <w:rPr>
          <w:sz w:val="28"/>
          <w:szCs w:val="28"/>
          <w:lang w:val="uk-UA"/>
        </w:rPr>
        <w:t xml:space="preserve">естації, що проводитиметься </w:t>
      </w:r>
      <w:r w:rsidR="002E5270" w:rsidRPr="00EB3637">
        <w:rPr>
          <w:sz w:val="28"/>
          <w:szCs w:val="28"/>
          <w:lang w:val="uk-UA"/>
        </w:rPr>
        <w:t xml:space="preserve"> в письмовій формі.</w:t>
      </w:r>
    </w:p>
    <w:p w:rsidR="00B20011" w:rsidRPr="00EB3637" w:rsidRDefault="00B20011" w:rsidP="00EB3637">
      <w:pPr>
        <w:pStyle w:val="a8"/>
        <w:widowControl w:val="0"/>
        <w:tabs>
          <w:tab w:val="clear" w:pos="9355"/>
          <w:tab w:val="left" w:pos="708"/>
          <w:tab w:val="right" w:pos="9923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lastRenderedPageBreak/>
        <w:t xml:space="preserve">                                                                           З 02.06.2014 по 18.06.2014 – 9-ті класи</w:t>
      </w:r>
    </w:p>
    <w:p w:rsidR="00D80D44" w:rsidRPr="00EB3637" w:rsidRDefault="00D80D44" w:rsidP="00EB3637">
      <w:pPr>
        <w:pStyle w:val="a8"/>
        <w:widowControl w:val="0"/>
        <w:numPr>
          <w:ilvl w:val="1"/>
          <w:numId w:val="12"/>
        </w:numPr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pacing w:val="-2"/>
          <w:sz w:val="28"/>
          <w:szCs w:val="28"/>
          <w:lang w:val="uk-UA"/>
        </w:rPr>
        <w:t>Після завершення державної підсумкової атестації</w:t>
      </w:r>
      <w:r w:rsidRPr="00EB3637">
        <w:rPr>
          <w:sz w:val="28"/>
          <w:szCs w:val="28"/>
          <w:lang w:val="uk-UA"/>
        </w:rPr>
        <w:t>:</w:t>
      </w:r>
    </w:p>
    <w:p w:rsidR="00D80D44" w:rsidRPr="00EB3637" w:rsidRDefault="00AB2C42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2.6.1.</w:t>
      </w:r>
      <w:r w:rsidR="00D80D44" w:rsidRPr="00EB3637">
        <w:rPr>
          <w:sz w:val="28"/>
          <w:szCs w:val="28"/>
          <w:lang w:val="uk-UA"/>
        </w:rPr>
        <w:t xml:space="preserve">  Унести зміни до бази даних про випускників 9-х класів, які претендують на отримання свідоцтва про базову зага</w:t>
      </w:r>
      <w:r w:rsidRPr="00EB3637">
        <w:rPr>
          <w:sz w:val="28"/>
          <w:szCs w:val="28"/>
          <w:lang w:val="uk-UA"/>
        </w:rPr>
        <w:t>льну середню освіту з відзнакою.</w:t>
      </w:r>
    </w:p>
    <w:p w:rsidR="00D80D44" w:rsidRPr="00EB3637" w:rsidRDefault="00D80D44" w:rsidP="00EB3637">
      <w:pPr>
        <w:pStyle w:val="a8"/>
        <w:widowControl w:val="0"/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17.06.2014</w:t>
      </w:r>
    </w:p>
    <w:p w:rsidR="00D80D44" w:rsidRPr="00EB3637" w:rsidRDefault="00AB2C42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2.6.2. </w:t>
      </w:r>
      <w:r w:rsidR="00D80D44" w:rsidRPr="00EB3637">
        <w:rPr>
          <w:sz w:val="28"/>
          <w:szCs w:val="28"/>
          <w:lang w:val="uk-UA"/>
        </w:rPr>
        <w:t>Здійснити контроль за дотриманням вимог щодо розрахунків середнього бала свідоцтв випускників 9-х класів та здійсненням відповідних записів у додатках до свідоцтв про базову загальну середню освіту та шкільній документації.</w:t>
      </w:r>
      <w:r w:rsidR="00D80D44" w:rsidRPr="00EB3637">
        <w:rPr>
          <w:sz w:val="28"/>
          <w:szCs w:val="28"/>
          <w:lang w:val="uk-UA"/>
        </w:rPr>
        <w:tab/>
        <w:t xml:space="preserve">    </w:t>
      </w:r>
    </w:p>
    <w:p w:rsidR="00D80D44" w:rsidRPr="00EB3637" w:rsidRDefault="00D80D44" w:rsidP="00EB3637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До 18.06.2014 </w:t>
      </w:r>
      <w:r w:rsidR="00AB2C42" w:rsidRPr="00EB3637">
        <w:rPr>
          <w:sz w:val="28"/>
          <w:szCs w:val="28"/>
          <w:lang w:val="uk-UA"/>
        </w:rPr>
        <w:t xml:space="preserve">2.6.3. </w:t>
      </w:r>
      <w:r w:rsidRPr="00EB3637">
        <w:rPr>
          <w:sz w:val="28"/>
          <w:szCs w:val="28"/>
          <w:lang w:val="uk-UA"/>
        </w:rPr>
        <w:t xml:space="preserve"> Здійснити контроль за роботою класних керівників з питань об’єктивності та відповідності виставлених у додатки до документів про базову освіту балів про рівень навчальних досягнень учнів 9-х класів до отриманих випускниками балів за річне оцінювання, державну підсумкову атестацію та зазначених у шкільній документації.</w:t>
      </w:r>
    </w:p>
    <w:p w:rsidR="002E5270" w:rsidRPr="00EB3637" w:rsidRDefault="00D80D44" w:rsidP="00EB3637">
      <w:pPr>
        <w:pStyle w:val="a8"/>
        <w:widowControl w:val="0"/>
        <w:tabs>
          <w:tab w:val="left" w:pos="708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До 18.06.2014 </w:t>
      </w:r>
    </w:p>
    <w:p w:rsidR="003911CA" w:rsidRPr="00EB3637" w:rsidRDefault="003911CA" w:rsidP="00EB3637">
      <w:pPr>
        <w:pStyle w:val="a8"/>
        <w:widowControl w:val="0"/>
        <w:numPr>
          <w:ilvl w:val="1"/>
          <w:numId w:val="12"/>
        </w:numPr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Забезпечити виконання в повному обсязі навчальних планів і програм.</w:t>
      </w:r>
    </w:p>
    <w:p w:rsidR="003911CA" w:rsidRPr="00EB3637" w:rsidRDefault="003911CA" w:rsidP="00EB3637">
      <w:pPr>
        <w:pStyle w:val="a8"/>
        <w:tabs>
          <w:tab w:val="clear" w:pos="4677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AB2C42" w:rsidRPr="00EB3637">
        <w:rPr>
          <w:sz w:val="28"/>
          <w:szCs w:val="28"/>
          <w:lang w:val="uk-UA"/>
        </w:rPr>
        <w:t xml:space="preserve">        </w:t>
      </w:r>
      <w:r w:rsidRPr="00EB3637">
        <w:rPr>
          <w:sz w:val="28"/>
          <w:szCs w:val="28"/>
          <w:lang w:val="uk-UA"/>
        </w:rPr>
        <w:t>До 23.05.2014 – 11-ті класи,</w:t>
      </w:r>
    </w:p>
    <w:p w:rsidR="003911CA" w:rsidRPr="00EB3637" w:rsidRDefault="003911CA" w:rsidP="00EB3637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1C1C9F" w:rsidRPr="00EB3637">
        <w:rPr>
          <w:sz w:val="28"/>
          <w:szCs w:val="28"/>
          <w:lang w:val="uk-UA"/>
        </w:rPr>
        <w:t xml:space="preserve">        </w:t>
      </w:r>
      <w:r w:rsidRPr="00EB3637">
        <w:rPr>
          <w:sz w:val="28"/>
          <w:szCs w:val="28"/>
          <w:lang w:val="uk-UA"/>
        </w:rPr>
        <w:t xml:space="preserve">до 30.05.2014 –  5–10-ті класи                                                                                                                        </w:t>
      </w:r>
    </w:p>
    <w:p w:rsidR="003911CA" w:rsidRPr="00EB3637" w:rsidRDefault="00B97D3C" w:rsidP="00EB3637">
      <w:pPr>
        <w:pStyle w:val="a8"/>
        <w:widowControl w:val="0"/>
        <w:numPr>
          <w:ilvl w:val="1"/>
          <w:numId w:val="12"/>
        </w:numPr>
        <w:tabs>
          <w:tab w:val="clear" w:pos="4677"/>
          <w:tab w:val="clear" w:pos="9355"/>
          <w:tab w:val="center" w:pos="-2835"/>
          <w:tab w:val="right" w:pos="11766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З</w:t>
      </w:r>
      <w:r w:rsidR="003911CA" w:rsidRPr="00EB3637">
        <w:rPr>
          <w:sz w:val="28"/>
          <w:szCs w:val="28"/>
          <w:lang w:val="uk-UA"/>
        </w:rPr>
        <w:t xml:space="preserve">дійснити  контроль за станом виконання  навчальних екскурсій та навчальної практики. </w:t>
      </w:r>
    </w:p>
    <w:p w:rsidR="002E5270" w:rsidRPr="00EB3637" w:rsidRDefault="003911CA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ab/>
      </w:r>
      <w:r w:rsidRPr="00EB3637">
        <w:rPr>
          <w:sz w:val="28"/>
          <w:szCs w:val="28"/>
          <w:lang w:val="uk-UA"/>
        </w:rPr>
        <w:tab/>
        <w:t xml:space="preserve">                                                      </w:t>
      </w:r>
      <w:r w:rsidR="00ED4A3D" w:rsidRPr="00EB3637">
        <w:rPr>
          <w:sz w:val="28"/>
          <w:szCs w:val="28"/>
          <w:lang w:val="uk-UA"/>
        </w:rPr>
        <w:t xml:space="preserve">                                                     До 30.05.2014</w:t>
      </w:r>
    </w:p>
    <w:p w:rsidR="00B97D3C" w:rsidRPr="00EB3637" w:rsidRDefault="00B97D3C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2.9.  Надати на затвердження склад апеляційних комісій з кожного предмета.</w:t>
      </w:r>
    </w:p>
    <w:p w:rsidR="00B97D3C" w:rsidRPr="00EB3637" w:rsidRDefault="00B97D3C" w:rsidP="00EB3637">
      <w:pPr>
        <w:pStyle w:val="a8"/>
        <w:widowControl w:val="0"/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25.04.2014</w:t>
      </w:r>
    </w:p>
    <w:p w:rsidR="00B97D3C" w:rsidRPr="00EB3637" w:rsidRDefault="00B97D3C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</w:p>
    <w:p w:rsidR="002E5270" w:rsidRPr="00EB3637" w:rsidRDefault="00B45F6C" w:rsidP="00EB3637">
      <w:pPr>
        <w:pStyle w:val="a8"/>
        <w:widowControl w:val="0"/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3</w:t>
      </w:r>
      <w:r w:rsidR="002E5270" w:rsidRPr="00EB3637">
        <w:rPr>
          <w:sz w:val="28"/>
          <w:szCs w:val="28"/>
          <w:lang w:val="uk-UA"/>
        </w:rPr>
        <w:t>.</w:t>
      </w:r>
      <w:r w:rsidRPr="00EB3637">
        <w:rPr>
          <w:sz w:val="28"/>
          <w:szCs w:val="28"/>
          <w:lang w:val="uk-UA"/>
        </w:rPr>
        <w:t xml:space="preserve">   </w:t>
      </w:r>
      <w:r w:rsidR="002E5270" w:rsidRPr="00EB3637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2E5270" w:rsidRPr="00EB3637">
        <w:rPr>
          <w:sz w:val="28"/>
          <w:szCs w:val="28"/>
          <w:lang w:val="uk-UA"/>
        </w:rPr>
        <w:t>Мощенок</w:t>
      </w:r>
      <w:proofErr w:type="spellEnd"/>
      <w:r w:rsidR="002E5270" w:rsidRPr="00EB3637">
        <w:rPr>
          <w:sz w:val="28"/>
          <w:szCs w:val="28"/>
          <w:lang w:val="uk-UA"/>
        </w:rPr>
        <w:t xml:space="preserve"> Н.Д.:</w:t>
      </w:r>
    </w:p>
    <w:p w:rsidR="00CB0D5C" w:rsidRPr="00EB3637" w:rsidRDefault="00B45F6C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3.1.</w:t>
      </w:r>
      <w:r w:rsidR="00CB0D5C" w:rsidRPr="00EB3637">
        <w:rPr>
          <w:sz w:val="28"/>
          <w:szCs w:val="28"/>
          <w:lang w:val="uk-UA"/>
        </w:rPr>
        <w:t xml:space="preserve"> Здійснити </w:t>
      </w:r>
      <w:r w:rsidRPr="00EB3637">
        <w:rPr>
          <w:sz w:val="28"/>
          <w:szCs w:val="28"/>
          <w:lang w:val="uk-UA"/>
        </w:rPr>
        <w:t>внесення</w:t>
      </w:r>
      <w:r w:rsidR="00CB0D5C" w:rsidRPr="00EB3637">
        <w:rPr>
          <w:sz w:val="28"/>
          <w:szCs w:val="28"/>
          <w:lang w:val="uk-UA"/>
        </w:rPr>
        <w:t xml:space="preserve"> відповідних змін до режиму роботи </w:t>
      </w:r>
      <w:r w:rsidRPr="00EB3637">
        <w:rPr>
          <w:sz w:val="28"/>
          <w:szCs w:val="28"/>
          <w:lang w:val="uk-UA"/>
        </w:rPr>
        <w:t xml:space="preserve">гімназії </w:t>
      </w:r>
      <w:r w:rsidR="00CB0D5C" w:rsidRPr="00EB3637">
        <w:rPr>
          <w:sz w:val="28"/>
          <w:szCs w:val="28"/>
          <w:lang w:val="uk-UA"/>
        </w:rPr>
        <w:t>у дні проведення державної підсумкової атестації в 11-х класах та перенесення робочих днів.</w:t>
      </w:r>
    </w:p>
    <w:p w:rsidR="002E5270" w:rsidRPr="00EB3637" w:rsidRDefault="00CB0D5C" w:rsidP="00EB3637">
      <w:pPr>
        <w:pStyle w:val="a8"/>
        <w:widowControl w:val="0"/>
        <w:tabs>
          <w:tab w:val="left" w:pos="708"/>
        </w:tabs>
        <w:spacing w:line="276" w:lineRule="auto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23.05.2014, 27.05.2014, 29.05.2014</w:t>
      </w:r>
    </w:p>
    <w:p w:rsidR="00CB0D5C" w:rsidRPr="00EB3637" w:rsidRDefault="00B45F6C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3.2.  </w:t>
      </w:r>
      <w:r w:rsidR="00CB0D5C" w:rsidRPr="00EB3637">
        <w:rPr>
          <w:sz w:val="28"/>
          <w:szCs w:val="28"/>
          <w:lang w:val="uk-UA"/>
        </w:rPr>
        <w:t xml:space="preserve"> Забезпечити контроль за проведенням державної підсумкової атестації учнів 11-х класів старшої школи з предметів інваріантної складової робочих навчальних планів у такі терміни:</w:t>
      </w:r>
    </w:p>
    <w:p w:rsidR="00CB0D5C" w:rsidRPr="00EB3637" w:rsidRDefault="00CB0D5C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-</w:t>
      </w:r>
      <w:r w:rsidR="00B45F6C" w:rsidRPr="00EB3637">
        <w:rPr>
          <w:b/>
          <w:sz w:val="28"/>
          <w:szCs w:val="28"/>
          <w:lang w:val="uk-UA"/>
        </w:rPr>
        <w:t xml:space="preserve">    </w:t>
      </w:r>
      <w:r w:rsidRPr="00EB3637">
        <w:rPr>
          <w:sz w:val="28"/>
          <w:szCs w:val="28"/>
          <w:lang w:val="uk-UA"/>
        </w:rPr>
        <w:t>23 травня 2014 року – українська мова (переказ</w:t>
      </w:r>
      <w:r w:rsidR="00B45F6C" w:rsidRPr="00EB3637">
        <w:rPr>
          <w:sz w:val="28"/>
          <w:szCs w:val="28"/>
          <w:lang w:val="uk-UA"/>
        </w:rPr>
        <w:t>)</w:t>
      </w:r>
      <w:r w:rsidRPr="00EB3637">
        <w:rPr>
          <w:sz w:val="28"/>
          <w:szCs w:val="28"/>
          <w:lang w:val="uk-UA"/>
        </w:rPr>
        <w:t>;</w:t>
      </w:r>
    </w:p>
    <w:p w:rsidR="00CB0D5C" w:rsidRPr="00EB3637" w:rsidRDefault="00CB0D5C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- </w:t>
      </w:r>
      <w:r w:rsidR="00B45F6C" w:rsidRPr="00EB3637">
        <w:rPr>
          <w:sz w:val="28"/>
          <w:szCs w:val="28"/>
          <w:lang w:val="uk-UA"/>
        </w:rPr>
        <w:t xml:space="preserve">   </w:t>
      </w:r>
      <w:r w:rsidRPr="00EB3637">
        <w:rPr>
          <w:sz w:val="28"/>
          <w:szCs w:val="28"/>
          <w:lang w:val="uk-UA"/>
        </w:rPr>
        <w:t>27 травня 2014 року – профільний предмет;</w:t>
      </w:r>
    </w:p>
    <w:p w:rsidR="00CB0D5C" w:rsidRPr="00EB3637" w:rsidRDefault="00CB0D5C" w:rsidP="00EB3637">
      <w:pPr>
        <w:pStyle w:val="a8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- </w:t>
      </w:r>
      <w:r w:rsidR="00B45F6C" w:rsidRPr="00EB3637">
        <w:rPr>
          <w:sz w:val="28"/>
          <w:szCs w:val="28"/>
          <w:lang w:val="uk-UA"/>
        </w:rPr>
        <w:t xml:space="preserve">   </w:t>
      </w:r>
      <w:r w:rsidRPr="00EB3637">
        <w:rPr>
          <w:sz w:val="28"/>
          <w:szCs w:val="28"/>
          <w:lang w:val="uk-UA"/>
        </w:rPr>
        <w:t>29 травня 2014 року – предмет за вибором (другий профільний предмет)</w:t>
      </w:r>
      <w:r w:rsidR="00B45F6C" w:rsidRPr="00EB3637">
        <w:rPr>
          <w:sz w:val="28"/>
          <w:szCs w:val="28"/>
          <w:lang w:val="uk-UA"/>
        </w:rPr>
        <w:t>.</w:t>
      </w:r>
    </w:p>
    <w:p w:rsidR="00442342" w:rsidRPr="00EB3637" w:rsidRDefault="00B45F6C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3.3.</w:t>
      </w:r>
      <w:r w:rsidR="00CB0D5C" w:rsidRPr="00EB3637">
        <w:rPr>
          <w:sz w:val="28"/>
          <w:szCs w:val="28"/>
          <w:lang w:val="uk-UA"/>
        </w:rPr>
        <w:t xml:space="preserve"> </w:t>
      </w:r>
      <w:r w:rsidRPr="00EB3637">
        <w:rPr>
          <w:sz w:val="28"/>
          <w:szCs w:val="28"/>
          <w:lang w:val="uk-UA"/>
        </w:rPr>
        <w:t xml:space="preserve"> </w:t>
      </w:r>
      <w:r w:rsidR="00442342" w:rsidRPr="00EB3637">
        <w:rPr>
          <w:sz w:val="28"/>
          <w:szCs w:val="28"/>
          <w:lang w:val="uk-UA"/>
        </w:rPr>
        <w:t>Надати на погодження та затвердити в установленому порядку розклади проведення державної підсумкової атестації учнів 9, 11-х класів відповідно до календарно-тематичного планування та надати на затвердження склад державних атестаційних комісій з кожного предмета.</w:t>
      </w:r>
    </w:p>
    <w:p w:rsidR="002E5270" w:rsidRPr="00EB3637" w:rsidRDefault="00442342" w:rsidP="00EB3637">
      <w:pPr>
        <w:pStyle w:val="a8"/>
        <w:widowControl w:val="0"/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25.04.2014</w:t>
      </w:r>
    </w:p>
    <w:p w:rsidR="002E5270" w:rsidRPr="00EB3637" w:rsidRDefault="00B20011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lastRenderedPageBreak/>
        <w:t xml:space="preserve">3.3. </w:t>
      </w:r>
      <w:r w:rsidR="002E5270" w:rsidRPr="00EB3637">
        <w:rPr>
          <w:sz w:val="28"/>
          <w:szCs w:val="28"/>
          <w:lang w:val="uk-UA"/>
        </w:rPr>
        <w:t xml:space="preserve"> Забезпечити діяльність апеляційних комісій у разі виникнення зауважень і пропозицій з питань процедури проведення та об’єктивності оцінювання результатів атестації, що проводилася в письмовій формі.</w:t>
      </w:r>
    </w:p>
    <w:p w:rsidR="002E5270" w:rsidRPr="00EB3637" w:rsidRDefault="002E5270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ab/>
      </w:r>
      <w:r w:rsidRPr="00EB3637">
        <w:rPr>
          <w:sz w:val="28"/>
          <w:szCs w:val="28"/>
          <w:lang w:val="uk-UA"/>
        </w:rPr>
        <w:tab/>
        <w:t xml:space="preserve">                                                      </w:t>
      </w:r>
      <w:r w:rsidR="00B45F6C" w:rsidRPr="00EB3637">
        <w:rPr>
          <w:sz w:val="28"/>
          <w:szCs w:val="28"/>
          <w:lang w:val="uk-UA"/>
        </w:rPr>
        <w:t xml:space="preserve">         </w:t>
      </w:r>
      <w:r w:rsidRPr="00EB3637">
        <w:rPr>
          <w:sz w:val="28"/>
          <w:szCs w:val="28"/>
          <w:lang w:val="uk-UA"/>
        </w:rPr>
        <w:t>З 23.05.2</w:t>
      </w:r>
      <w:r w:rsidR="00B45F6C" w:rsidRPr="00EB3637">
        <w:rPr>
          <w:sz w:val="28"/>
          <w:szCs w:val="28"/>
          <w:lang w:val="uk-UA"/>
        </w:rPr>
        <w:t>014 по 31.05.2014 – 11-ті класи</w:t>
      </w:r>
    </w:p>
    <w:p w:rsidR="00B20011" w:rsidRPr="00EB3637" w:rsidRDefault="00B20011" w:rsidP="00EB3637">
      <w:pPr>
        <w:pStyle w:val="a8"/>
        <w:widowControl w:val="0"/>
        <w:tabs>
          <w:tab w:val="clear" w:pos="4677"/>
          <w:tab w:val="clear" w:pos="9355"/>
          <w:tab w:val="center" w:pos="0"/>
          <w:tab w:val="right" w:pos="12049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3.4.   Надати до управління освіти адміністрації Київського району Харківської міської ради замовлення на виготовлення матеріалів для проведення державної підсумкової атестації за курс базової </w:t>
      </w:r>
      <w:r w:rsidR="00FE2A4B" w:rsidRPr="00EB3637">
        <w:rPr>
          <w:sz w:val="28"/>
          <w:szCs w:val="28"/>
          <w:lang w:val="uk-UA"/>
        </w:rPr>
        <w:t xml:space="preserve">(додаток 7) </w:t>
      </w:r>
      <w:r w:rsidRPr="00EB3637">
        <w:rPr>
          <w:sz w:val="28"/>
          <w:szCs w:val="28"/>
          <w:lang w:val="uk-UA"/>
        </w:rPr>
        <w:t>та повної загальної середньої освіти</w:t>
      </w:r>
      <w:r w:rsidR="00FE2A4B" w:rsidRPr="00EB3637">
        <w:rPr>
          <w:sz w:val="28"/>
          <w:szCs w:val="28"/>
          <w:lang w:val="uk-UA"/>
        </w:rPr>
        <w:t xml:space="preserve"> (додаток 8</w:t>
      </w:r>
      <w:r w:rsidR="003E4F7C" w:rsidRPr="00EB3637">
        <w:rPr>
          <w:sz w:val="28"/>
          <w:szCs w:val="28"/>
          <w:lang w:val="uk-UA"/>
        </w:rPr>
        <w:t>).</w:t>
      </w:r>
    </w:p>
    <w:p w:rsidR="002E5270" w:rsidRPr="00EB3637" w:rsidRDefault="00B20011" w:rsidP="00EB3637">
      <w:pPr>
        <w:pStyle w:val="a8"/>
        <w:widowControl w:val="0"/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15.04.2014</w:t>
      </w:r>
    </w:p>
    <w:p w:rsidR="00D80D44" w:rsidRPr="00EB3637" w:rsidRDefault="00D80D44" w:rsidP="00EB3637">
      <w:pPr>
        <w:pStyle w:val="a8"/>
        <w:widowControl w:val="0"/>
        <w:numPr>
          <w:ilvl w:val="1"/>
          <w:numId w:val="14"/>
        </w:numPr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pacing w:val="-2"/>
          <w:sz w:val="28"/>
          <w:szCs w:val="28"/>
          <w:lang w:val="uk-UA"/>
        </w:rPr>
        <w:t>Після завершення державної підсумкової атестації</w:t>
      </w:r>
      <w:r w:rsidRPr="00EB3637">
        <w:rPr>
          <w:sz w:val="28"/>
          <w:szCs w:val="28"/>
          <w:lang w:val="uk-UA"/>
        </w:rPr>
        <w:t>:</w:t>
      </w:r>
    </w:p>
    <w:p w:rsidR="00D80D44" w:rsidRPr="00EB3637" w:rsidRDefault="00B20011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3.5.1.</w:t>
      </w:r>
      <w:r w:rsidR="00D80D44" w:rsidRPr="00EB3637">
        <w:rPr>
          <w:sz w:val="28"/>
          <w:szCs w:val="28"/>
          <w:lang w:val="uk-UA"/>
        </w:rPr>
        <w:t xml:space="preserve"> Унести зміни до бази даних про випускників </w:t>
      </w:r>
      <w:r w:rsidR="00D80D44" w:rsidRPr="00EB3637">
        <w:rPr>
          <w:spacing w:val="-2"/>
          <w:sz w:val="28"/>
          <w:szCs w:val="28"/>
          <w:lang w:val="uk-UA"/>
        </w:rPr>
        <w:t>11-х</w:t>
      </w:r>
      <w:r w:rsidR="00EB3637" w:rsidRPr="00EB3637">
        <w:rPr>
          <w:spacing w:val="-2"/>
          <w:sz w:val="28"/>
          <w:szCs w:val="28"/>
          <w:lang w:val="uk-UA"/>
        </w:rPr>
        <w:t xml:space="preserve"> класів</w:t>
      </w:r>
      <w:r w:rsidR="00D80D44" w:rsidRPr="00EB3637">
        <w:rPr>
          <w:sz w:val="28"/>
          <w:szCs w:val="28"/>
          <w:lang w:val="uk-UA"/>
        </w:rPr>
        <w:t>, які претендують на отримання атестата про повну загальну середню освіту з відзнакою.</w:t>
      </w:r>
    </w:p>
    <w:p w:rsidR="00D80D44" w:rsidRPr="00EB3637" w:rsidRDefault="00D80D44" w:rsidP="00EB3637">
      <w:pPr>
        <w:pStyle w:val="a8"/>
        <w:widowControl w:val="0"/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30.05.2014</w:t>
      </w:r>
    </w:p>
    <w:p w:rsidR="00D80D44" w:rsidRPr="00EB3637" w:rsidRDefault="00B20011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3.5.2.</w:t>
      </w:r>
      <w:r w:rsidR="00D80D44" w:rsidRPr="00EB3637">
        <w:rPr>
          <w:sz w:val="28"/>
          <w:szCs w:val="28"/>
          <w:lang w:val="uk-UA"/>
        </w:rPr>
        <w:t xml:space="preserve"> </w:t>
      </w:r>
      <w:r w:rsidRPr="00EB3637">
        <w:rPr>
          <w:sz w:val="28"/>
          <w:szCs w:val="28"/>
          <w:lang w:val="uk-UA"/>
        </w:rPr>
        <w:t xml:space="preserve">Надати до управління освіти адміністрації Київського району Харківської міської ради </w:t>
      </w:r>
      <w:r w:rsidR="00D80D44" w:rsidRPr="00EB3637">
        <w:rPr>
          <w:sz w:val="28"/>
          <w:szCs w:val="28"/>
          <w:lang w:val="uk-UA"/>
        </w:rPr>
        <w:t xml:space="preserve">інформацію про випускників, які нагороджуються золотими та срібними медалями </w:t>
      </w:r>
      <w:r w:rsidR="00FE2A4B" w:rsidRPr="00EB3637">
        <w:rPr>
          <w:sz w:val="28"/>
          <w:szCs w:val="28"/>
          <w:lang w:val="uk-UA"/>
        </w:rPr>
        <w:t>(додаток 9</w:t>
      </w:r>
      <w:r w:rsidR="00D80D44" w:rsidRPr="00EB3637">
        <w:rPr>
          <w:sz w:val="28"/>
          <w:szCs w:val="28"/>
          <w:lang w:val="uk-UA"/>
        </w:rPr>
        <w:t>).</w:t>
      </w:r>
    </w:p>
    <w:p w:rsidR="00D80D44" w:rsidRPr="00EB3637" w:rsidRDefault="00D80D44" w:rsidP="00EB3637">
      <w:pPr>
        <w:pStyle w:val="a8"/>
        <w:widowControl w:val="0"/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31.05.2014</w:t>
      </w:r>
    </w:p>
    <w:p w:rsidR="00D80D44" w:rsidRPr="00EB3637" w:rsidRDefault="00B20011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3.6. </w:t>
      </w:r>
      <w:r w:rsidR="00D80D44" w:rsidRPr="00EB3637">
        <w:rPr>
          <w:sz w:val="28"/>
          <w:szCs w:val="28"/>
          <w:lang w:val="uk-UA"/>
        </w:rPr>
        <w:t xml:space="preserve">Здійснити контроль за дотриманням </w:t>
      </w:r>
      <w:r w:rsidR="00E87061" w:rsidRPr="00EB3637">
        <w:rPr>
          <w:sz w:val="28"/>
          <w:szCs w:val="28"/>
          <w:lang w:val="uk-UA"/>
        </w:rPr>
        <w:t>класними керівниками</w:t>
      </w:r>
      <w:r w:rsidR="00D80D44" w:rsidRPr="00EB3637">
        <w:rPr>
          <w:sz w:val="28"/>
          <w:szCs w:val="28"/>
          <w:lang w:val="uk-UA"/>
        </w:rPr>
        <w:t xml:space="preserve"> вимог щодо розрахунків середнього бала а</w:t>
      </w:r>
      <w:r w:rsidR="00E87061" w:rsidRPr="00EB3637">
        <w:rPr>
          <w:sz w:val="28"/>
          <w:szCs w:val="28"/>
          <w:lang w:val="uk-UA"/>
        </w:rPr>
        <w:t>тестата випускників 11-х класів</w:t>
      </w:r>
      <w:r w:rsidR="00D80D44" w:rsidRPr="00EB3637">
        <w:rPr>
          <w:sz w:val="28"/>
          <w:szCs w:val="28"/>
          <w:lang w:val="uk-UA"/>
        </w:rPr>
        <w:t xml:space="preserve"> та здійсненням відповідних записів у додатках до атестатів про</w:t>
      </w:r>
      <w:r w:rsidR="00E87061" w:rsidRPr="00EB3637">
        <w:rPr>
          <w:sz w:val="28"/>
          <w:szCs w:val="28"/>
          <w:lang w:val="uk-UA"/>
        </w:rPr>
        <w:t xml:space="preserve"> повну загальну середню освіту </w:t>
      </w:r>
      <w:r w:rsidR="00D80D44" w:rsidRPr="00EB3637">
        <w:rPr>
          <w:sz w:val="28"/>
          <w:szCs w:val="28"/>
          <w:lang w:val="uk-UA"/>
        </w:rPr>
        <w:t>та шкільній документації.</w:t>
      </w:r>
    </w:p>
    <w:p w:rsidR="00D80D44" w:rsidRPr="00EB3637" w:rsidRDefault="00D80D44" w:rsidP="00EB3637">
      <w:pPr>
        <w:pStyle w:val="a8"/>
        <w:tabs>
          <w:tab w:val="clear" w:pos="9355"/>
          <w:tab w:val="right" w:pos="9923"/>
        </w:tabs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ab/>
      </w:r>
      <w:r w:rsidRPr="00EB3637">
        <w:rPr>
          <w:sz w:val="28"/>
          <w:szCs w:val="28"/>
          <w:lang w:val="uk-UA"/>
        </w:rPr>
        <w:tab/>
        <w:t xml:space="preserve">    До 31.05.2014 </w:t>
      </w:r>
      <w:r w:rsidRPr="00EB3637">
        <w:rPr>
          <w:sz w:val="28"/>
          <w:szCs w:val="28"/>
          <w:lang w:val="uk-UA"/>
        </w:rPr>
        <w:tab/>
        <w:t xml:space="preserve">                </w:t>
      </w:r>
      <w:r w:rsidR="00E87061" w:rsidRPr="00EB3637">
        <w:rPr>
          <w:sz w:val="28"/>
          <w:szCs w:val="28"/>
          <w:lang w:val="uk-UA"/>
        </w:rPr>
        <w:t xml:space="preserve">                            </w:t>
      </w:r>
      <w:r w:rsidRPr="00EB3637">
        <w:rPr>
          <w:sz w:val="28"/>
          <w:szCs w:val="28"/>
          <w:lang w:val="uk-UA"/>
        </w:rPr>
        <w:t xml:space="preserve">                                    </w:t>
      </w:r>
      <w:r w:rsidRPr="00EB3637">
        <w:rPr>
          <w:sz w:val="28"/>
          <w:szCs w:val="28"/>
        </w:rPr>
        <w:t xml:space="preserve">          </w:t>
      </w:r>
    </w:p>
    <w:p w:rsidR="00D80D44" w:rsidRPr="00EB3637" w:rsidRDefault="00E94481" w:rsidP="00EB3637">
      <w:pPr>
        <w:pStyle w:val="a8"/>
        <w:widowControl w:val="0"/>
        <w:tabs>
          <w:tab w:val="clear" w:pos="4677"/>
          <w:tab w:val="clear" w:pos="9355"/>
          <w:tab w:val="center" w:pos="-2977"/>
          <w:tab w:val="right" w:pos="12049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3.7. З</w:t>
      </w:r>
      <w:r w:rsidR="00D80D44" w:rsidRPr="00EB3637">
        <w:rPr>
          <w:sz w:val="28"/>
          <w:szCs w:val="28"/>
          <w:lang w:val="uk-UA"/>
        </w:rPr>
        <w:t xml:space="preserve">дійснити контроль за роботою </w:t>
      </w:r>
      <w:r w:rsidR="00E87061" w:rsidRPr="00EB3637">
        <w:rPr>
          <w:sz w:val="28"/>
          <w:szCs w:val="28"/>
          <w:lang w:val="uk-UA"/>
        </w:rPr>
        <w:t xml:space="preserve">класних керівників </w:t>
      </w:r>
      <w:r w:rsidR="00D80D44" w:rsidRPr="00EB3637">
        <w:rPr>
          <w:sz w:val="28"/>
          <w:szCs w:val="28"/>
          <w:lang w:val="uk-UA"/>
        </w:rPr>
        <w:t>з питань об’єктивності та відповідності виставлених у додатки до документів про повну загальну середню освіту балів про рівень навчальних досягнень учнів 11-х класів до отриманих випускниками балів за річне оцінювання, державну підсумкову атестацію та зазначених у шкільній документації.</w:t>
      </w:r>
    </w:p>
    <w:p w:rsidR="00D80D44" w:rsidRPr="00EB3637" w:rsidRDefault="00E94481" w:rsidP="00EB3637">
      <w:pPr>
        <w:pStyle w:val="a8"/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D80D44" w:rsidRPr="00EB3637">
        <w:rPr>
          <w:sz w:val="28"/>
          <w:szCs w:val="28"/>
          <w:lang w:val="uk-UA"/>
        </w:rPr>
        <w:t xml:space="preserve">До 31.05.2014 </w:t>
      </w:r>
    </w:p>
    <w:p w:rsidR="003911CA" w:rsidRPr="00EB3637" w:rsidRDefault="00E94481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3.8. </w:t>
      </w:r>
      <w:r w:rsidR="00E87061" w:rsidRPr="00EB3637">
        <w:rPr>
          <w:sz w:val="28"/>
          <w:szCs w:val="28"/>
          <w:lang w:val="uk-UA"/>
        </w:rPr>
        <w:t xml:space="preserve">Узагальнити та проаналізувати результати проведення державної підсумкової атестації учнів 9-х, 11-х класів. </w:t>
      </w:r>
      <w:r w:rsidR="003911CA" w:rsidRPr="00EB3637">
        <w:rPr>
          <w:sz w:val="28"/>
          <w:szCs w:val="28"/>
          <w:lang w:val="uk-UA"/>
        </w:rPr>
        <w:t>Узагальнену інформацію надати до управління освіти адміністрації Київського району Харківської міської ради за встановленими формами</w:t>
      </w:r>
      <w:r w:rsidR="00FE2A4B" w:rsidRPr="00EB3637">
        <w:rPr>
          <w:sz w:val="28"/>
          <w:szCs w:val="28"/>
          <w:lang w:val="uk-UA"/>
        </w:rPr>
        <w:t xml:space="preserve"> (додатки 11, 12, 13,14</w:t>
      </w:r>
      <w:r w:rsidR="003A77D1" w:rsidRPr="00EB3637">
        <w:rPr>
          <w:sz w:val="28"/>
          <w:szCs w:val="28"/>
          <w:lang w:val="uk-UA"/>
        </w:rPr>
        <w:t>)</w:t>
      </w:r>
      <w:r w:rsidR="003911CA" w:rsidRPr="00EB3637">
        <w:rPr>
          <w:sz w:val="28"/>
          <w:szCs w:val="28"/>
          <w:lang w:val="uk-UA"/>
        </w:rPr>
        <w:t>.</w:t>
      </w:r>
    </w:p>
    <w:p w:rsidR="00E87061" w:rsidRPr="00EB3637" w:rsidRDefault="00E87061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B3637">
        <w:rPr>
          <w:sz w:val="28"/>
          <w:szCs w:val="28"/>
        </w:rPr>
        <w:t xml:space="preserve">       </w:t>
      </w:r>
      <w:r w:rsidRPr="00EB3637">
        <w:rPr>
          <w:sz w:val="28"/>
          <w:szCs w:val="28"/>
          <w:lang w:val="uk-UA"/>
        </w:rPr>
        <w:t>До 17.06.2014 – 9-ті класи,</w:t>
      </w:r>
    </w:p>
    <w:p w:rsidR="002E5270" w:rsidRPr="00EB3637" w:rsidRDefault="00E87061" w:rsidP="00EB3637">
      <w:pPr>
        <w:pStyle w:val="a8"/>
        <w:tabs>
          <w:tab w:val="clear" w:pos="4677"/>
        </w:tabs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B3637">
        <w:rPr>
          <w:sz w:val="28"/>
          <w:szCs w:val="28"/>
        </w:rPr>
        <w:t xml:space="preserve">       </w:t>
      </w:r>
      <w:r w:rsidRPr="00EB3637">
        <w:rPr>
          <w:sz w:val="28"/>
          <w:szCs w:val="28"/>
          <w:lang w:val="uk-UA"/>
        </w:rPr>
        <w:t>до 30.05.2014 – 11-ті класи</w:t>
      </w:r>
    </w:p>
    <w:p w:rsidR="002E5270" w:rsidRPr="00EB3637" w:rsidRDefault="00E94481" w:rsidP="00EB3637">
      <w:pPr>
        <w:pStyle w:val="a8"/>
        <w:widowControl w:val="0"/>
        <w:numPr>
          <w:ilvl w:val="0"/>
          <w:numId w:val="14"/>
        </w:numPr>
        <w:tabs>
          <w:tab w:val="clear" w:pos="4677"/>
          <w:tab w:val="clear" w:pos="9355"/>
          <w:tab w:val="center" w:pos="-2977"/>
          <w:tab w:val="right" w:pos="12049"/>
        </w:tabs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З</w:t>
      </w:r>
      <w:r w:rsidR="002E5270" w:rsidRPr="00EB3637">
        <w:rPr>
          <w:sz w:val="28"/>
          <w:szCs w:val="28"/>
          <w:lang w:val="uk-UA"/>
        </w:rPr>
        <w:t>аступнику директора з навчально-виховної роботи Романовій О.В.:</w:t>
      </w:r>
    </w:p>
    <w:p w:rsidR="00442342" w:rsidRPr="00EB3637" w:rsidRDefault="00442342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4.</w:t>
      </w:r>
      <w:r w:rsidR="00E94481" w:rsidRPr="00EB3637">
        <w:rPr>
          <w:sz w:val="28"/>
          <w:szCs w:val="28"/>
          <w:lang w:val="uk-UA"/>
        </w:rPr>
        <w:t>1</w:t>
      </w:r>
      <w:r w:rsidRPr="00EB3637">
        <w:rPr>
          <w:sz w:val="28"/>
          <w:szCs w:val="28"/>
          <w:lang w:val="uk-UA"/>
        </w:rPr>
        <w:t xml:space="preserve">. </w:t>
      </w:r>
      <w:r w:rsidR="003674FB" w:rsidRPr="00EB3637">
        <w:rPr>
          <w:sz w:val="28"/>
          <w:szCs w:val="28"/>
          <w:lang w:val="uk-UA"/>
        </w:rPr>
        <w:t xml:space="preserve">Надати на погодження та затвердити </w:t>
      </w:r>
      <w:r w:rsidR="00E94481" w:rsidRPr="00EB3637">
        <w:rPr>
          <w:sz w:val="28"/>
          <w:szCs w:val="28"/>
          <w:lang w:val="uk-UA"/>
        </w:rPr>
        <w:t>в установленому порядку розклад</w:t>
      </w:r>
      <w:r w:rsidR="003674FB" w:rsidRPr="00EB3637">
        <w:rPr>
          <w:sz w:val="28"/>
          <w:szCs w:val="28"/>
          <w:lang w:val="uk-UA"/>
        </w:rPr>
        <w:t xml:space="preserve"> проведення державної підсумкової атестації учнів 4-х класів відповідно до календарно-тематичного планування та надати на затвердження склад державних атестаційних та апеляційних комісій з кожного предмета</w:t>
      </w:r>
      <w:r w:rsidR="00E94481" w:rsidRPr="00EB3637">
        <w:rPr>
          <w:sz w:val="28"/>
          <w:szCs w:val="28"/>
          <w:lang w:val="uk-UA"/>
        </w:rPr>
        <w:t>.</w:t>
      </w:r>
    </w:p>
    <w:p w:rsidR="006F1D39" w:rsidRPr="00EB3637" w:rsidRDefault="00E94481" w:rsidP="00EB3637">
      <w:pPr>
        <w:pStyle w:val="a8"/>
        <w:widowControl w:val="0"/>
        <w:spacing w:line="276" w:lineRule="auto"/>
        <w:ind w:left="720"/>
        <w:jc w:val="center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442342" w:rsidRPr="00EB3637">
        <w:rPr>
          <w:sz w:val="28"/>
          <w:szCs w:val="28"/>
          <w:lang w:val="uk-UA"/>
        </w:rPr>
        <w:t>До 25.04.2014</w:t>
      </w:r>
    </w:p>
    <w:p w:rsidR="00E87061" w:rsidRPr="00EB3637" w:rsidRDefault="00E94481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4.2</w:t>
      </w:r>
      <w:r w:rsidR="00E87061" w:rsidRPr="00EB3637">
        <w:rPr>
          <w:sz w:val="28"/>
          <w:szCs w:val="28"/>
          <w:lang w:val="uk-UA"/>
        </w:rPr>
        <w:t xml:space="preserve">. Узагальнити та проаналізувати результати проведення державної підсумкової </w:t>
      </w:r>
      <w:r w:rsidR="00E87061" w:rsidRPr="00EB3637">
        <w:rPr>
          <w:sz w:val="28"/>
          <w:szCs w:val="28"/>
          <w:lang w:val="uk-UA"/>
        </w:rPr>
        <w:lastRenderedPageBreak/>
        <w:t>атестації учнів 4-х</w:t>
      </w:r>
      <w:r w:rsidRPr="00EB3637">
        <w:rPr>
          <w:sz w:val="28"/>
          <w:szCs w:val="28"/>
          <w:lang w:val="uk-UA"/>
        </w:rPr>
        <w:t xml:space="preserve"> класів</w:t>
      </w:r>
      <w:r w:rsidR="00E87061" w:rsidRPr="00EB3637">
        <w:rPr>
          <w:sz w:val="28"/>
          <w:szCs w:val="28"/>
          <w:lang w:val="uk-UA"/>
        </w:rPr>
        <w:t>. Узагальнену інформацію надати до управління освіти адміністрації Київського району Харківської міської ради за встановленими формами</w:t>
      </w:r>
      <w:r w:rsidR="003A77D1" w:rsidRPr="00EB3637">
        <w:rPr>
          <w:sz w:val="28"/>
          <w:szCs w:val="28"/>
          <w:lang w:val="uk-UA"/>
        </w:rPr>
        <w:t xml:space="preserve"> (додаток 4).</w:t>
      </w:r>
    </w:p>
    <w:p w:rsidR="00E94481" w:rsidRPr="00EB3637" w:rsidRDefault="00E94481" w:rsidP="00EB3637">
      <w:pPr>
        <w:pStyle w:val="a8"/>
        <w:tabs>
          <w:tab w:val="clear" w:pos="4677"/>
        </w:tabs>
        <w:spacing w:line="276" w:lineRule="auto"/>
        <w:ind w:left="6480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</w:t>
      </w:r>
      <w:r w:rsidR="00E87061" w:rsidRPr="00EB3637">
        <w:rPr>
          <w:sz w:val="28"/>
          <w:szCs w:val="28"/>
          <w:lang w:val="uk-UA"/>
        </w:rPr>
        <w:t>До 2</w:t>
      </w:r>
      <w:r w:rsidR="003911CA" w:rsidRPr="00EB3637">
        <w:rPr>
          <w:sz w:val="28"/>
          <w:szCs w:val="28"/>
          <w:lang w:val="uk-UA"/>
        </w:rPr>
        <w:t>1</w:t>
      </w:r>
      <w:r w:rsidR="00E87061" w:rsidRPr="00EB3637">
        <w:rPr>
          <w:sz w:val="28"/>
          <w:szCs w:val="28"/>
          <w:lang w:val="uk-UA"/>
        </w:rPr>
        <w:t xml:space="preserve">.05.2014 </w:t>
      </w:r>
      <w:r w:rsidRPr="00EB3637">
        <w:rPr>
          <w:sz w:val="28"/>
          <w:szCs w:val="28"/>
          <w:lang w:val="uk-UA"/>
        </w:rPr>
        <w:t xml:space="preserve"> </w:t>
      </w:r>
    </w:p>
    <w:p w:rsidR="003911CA" w:rsidRPr="00EB3637" w:rsidRDefault="00E94481" w:rsidP="00EB3637">
      <w:pPr>
        <w:pStyle w:val="a8"/>
        <w:tabs>
          <w:tab w:val="clear" w:pos="4677"/>
        </w:tabs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4.3. </w:t>
      </w:r>
      <w:r w:rsidR="003911CA" w:rsidRPr="00EB3637">
        <w:rPr>
          <w:sz w:val="28"/>
          <w:szCs w:val="28"/>
          <w:lang w:val="uk-UA"/>
        </w:rPr>
        <w:t>Забезпечити виконання в повному обсязі навчальних планів і програм.</w:t>
      </w:r>
    </w:p>
    <w:p w:rsidR="00442342" w:rsidRPr="00EB3637" w:rsidRDefault="00E94481" w:rsidP="00EB3637">
      <w:pPr>
        <w:pStyle w:val="a8"/>
        <w:spacing w:line="276" w:lineRule="auto"/>
        <w:ind w:left="6480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</w:t>
      </w:r>
      <w:r w:rsidR="003911CA" w:rsidRPr="00EB3637">
        <w:rPr>
          <w:sz w:val="28"/>
          <w:szCs w:val="28"/>
          <w:lang w:val="uk-UA"/>
        </w:rPr>
        <w:t xml:space="preserve">До 30.05.2014 </w:t>
      </w:r>
    </w:p>
    <w:p w:rsidR="003911CA" w:rsidRPr="00EB3637" w:rsidRDefault="003A77D1" w:rsidP="00EB3637">
      <w:pPr>
        <w:pStyle w:val="a8"/>
        <w:tabs>
          <w:tab w:val="clear" w:pos="4677"/>
          <w:tab w:val="clear" w:pos="9355"/>
          <w:tab w:val="right" w:pos="12049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4.4. З</w:t>
      </w:r>
      <w:r w:rsidR="003911CA" w:rsidRPr="00EB3637">
        <w:rPr>
          <w:sz w:val="28"/>
          <w:szCs w:val="28"/>
          <w:lang w:val="uk-UA"/>
        </w:rPr>
        <w:t>дійснити  контроль за станом вик</w:t>
      </w:r>
      <w:r w:rsidRPr="00EB3637">
        <w:rPr>
          <w:sz w:val="28"/>
          <w:szCs w:val="28"/>
          <w:lang w:val="uk-UA"/>
        </w:rPr>
        <w:t xml:space="preserve">онання  навчальних екскурсій та </w:t>
      </w:r>
      <w:r w:rsidR="003911CA" w:rsidRPr="00EB3637">
        <w:rPr>
          <w:sz w:val="28"/>
          <w:szCs w:val="28"/>
          <w:lang w:val="uk-UA"/>
        </w:rPr>
        <w:t xml:space="preserve">навчальної практики. </w:t>
      </w:r>
    </w:p>
    <w:p w:rsidR="00442342" w:rsidRPr="00EB3637" w:rsidRDefault="00E94481" w:rsidP="00EB3637">
      <w:pPr>
        <w:pStyle w:val="a8"/>
        <w:widowControl w:val="0"/>
        <w:tabs>
          <w:tab w:val="clear" w:pos="4677"/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</w:t>
      </w:r>
      <w:r w:rsidR="00B9291D" w:rsidRPr="00EB3637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ED4A3D" w:rsidRPr="00EB3637">
        <w:rPr>
          <w:sz w:val="28"/>
          <w:szCs w:val="28"/>
          <w:lang w:val="uk-UA"/>
        </w:rPr>
        <w:t xml:space="preserve">До 30.05.2014 </w:t>
      </w:r>
      <w:r w:rsidR="003A77D1" w:rsidRPr="00EB3637">
        <w:rPr>
          <w:sz w:val="28"/>
          <w:szCs w:val="28"/>
          <w:lang w:val="uk-UA"/>
        </w:rPr>
        <w:t xml:space="preserve">4.5. </w:t>
      </w:r>
      <w:r w:rsidR="00442342" w:rsidRPr="00EB3637">
        <w:rPr>
          <w:sz w:val="28"/>
          <w:szCs w:val="28"/>
          <w:lang w:val="uk-UA"/>
        </w:rPr>
        <w:t>Здійснити контроль за  своєчасним та об’єктивним виставленням випускникам 4-х класів балів за державну підсумкову атестацію й річне оцінювання з української мови (мова та читання) та математики. Під час річного оцінювання врахувати бали за державну підсумкову атестацію.</w:t>
      </w:r>
    </w:p>
    <w:p w:rsidR="00442342" w:rsidRPr="00EB3637" w:rsidRDefault="00E94481" w:rsidP="00EB3637">
      <w:pPr>
        <w:pStyle w:val="a8"/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EB3637" w:rsidRPr="00EB3637">
        <w:rPr>
          <w:sz w:val="28"/>
          <w:szCs w:val="28"/>
          <w:lang w:val="uk-UA"/>
        </w:rPr>
        <w:t xml:space="preserve">      </w:t>
      </w:r>
      <w:r w:rsidRPr="00EB3637">
        <w:rPr>
          <w:sz w:val="28"/>
          <w:szCs w:val="28"/>
          <w:lang w:val="uk-UA"/>
        </w:rPr>
        <w:t xml:space="preserve"> </w:t>
      </w:r>
      <w:r w:rsidR="00442342" w:rsidRPr="00EB3637">
        <w:rPr>
          <w:sz w:val="28"/>
          <w:szCs w:val="28"/>
          <w:lang w:val="uk-UA"/>
        </w:rPr>
        <w:t>До 23.05.2014</w:t>
      </w:r>
    </w:p>
    <w:p w:rsidR="00442342" w:rsidRPr="00EB3637" w:rsidRDefault="003A77D1" w:rsidP="00EB3637">
      <w:pPr>
        <w:pStyle w:val="a8"/>
        <w:widowControl w:val="0"/>
        <w:tabs>
          <w:tab w:val="clear" w:pos="4677"/>
          <w:tab w:val="clear" w:pos="9355"/>
          <w:tab w:val="center" w:pos="-2977"/>
          <w:tab w:val="left" w:pos="0"/>
          <w:tab w:val="right" w:pos="12049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4.6.    </w:t>
      </w:r>
      <w:r w:rsidR="00442342" w:rsidRPr="00EB3637">
        <w:rPr>
          <w:sz w:val="28"/>
          <w:szCs w:val="28"/>
          <w:lang w:val="uk-UA"/>
        </w:rPr>
        <w:t xml:space="preserve">Вжити заходів щодо недопущення відсутності без поважних причин учнів </w:t>
      </w:r>
      <w:r w:rsidRPr="00EB3637">
        <w:rPr>
          <w:sz w:val="28"/>
          <w:szCs w:val="28"/>
          <w:lang w:val="uk-UA"/>
        </w:rPr>
        <w:t xml:space="preserve"> </w:t>
      </w:r>
      <w:r w:rsidR="00442342" w:rsidRPr="00EB3637">
        <w:rPr>
          <w:sz w:val="28"/>
          <w:szCs w:val="28"/>
          <w:lang w:val="uk-UA"/>
        </w:rPr>
        <w:t>4-х класів під час проведення державної підсумкової атестації.</w:t>
      </w:r>
    </w:p>
    <w:p w:rsidR="002E5270" w:rsidRPr="00EB3637" w:rsidRDefault="00E94481" w:rsidP="00EB3637">
      <w:pPr>
        <w:pStyle w:val="a8"/>
        <w:widowControl w:val="0"/>
        <w:spacing w:line="276" w:lineRule="auto"/>
        <w:ind w:firstLine="420"/>
        <w:jc w:val="center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</w:t>
      </w:r>
      <w:r w:rsidR="00442342" w:rsidRPr="00EB3637">
        <w:rPr>
          <w:sz w:val="28"/>
          <w:szCs w:val="28"/>
          <w:lang w:val="uk-UA"/>
        </w:rPr>
        <w:t>У дні проведення державної підсумкової атестації</w:t>
      </w:r>
    </w:p>
    <w:p w:rsidR="003911CA" w:rsidRPr="00EB3637" w:rsidRDefault="00B9291D" w:rsidP="00EB3637">
      <w:pPr>
        <w:pStyle w:val="a8"/>
        <w:widowControl w:val="0"/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5</w:t>
      </w:r>
      <w:r w:rsidR="003911CA" w:rsidRPr="00EB3637">
        <w:rPr>
          <w:sz w:val="28"/>
          <w:szCs w:val="28"/>
          <w:lang w:val="uk-UA"/>
        </w:rPr>
        <w:t>.</w:t>
      </w:r>
      <w:r w:rsidRPr="00EB3637">
        <w:rPr>
          <w:sz w:val="28"/>
          <w:szCs w:val="28"/>
          <w:lang w:val="uk-UA"/>
        </w:rPr>
        <w:t xml:space="preserve">   </w:t>
      </w:r>
      <w:r w:rsidR="003911CA" w:rsidRPr="00EB3637">
        <w:rPr>
          <w:sz w:val="28"/>
          <w:szCs w:val="28"/>
          <w:lang w:val="uk-UA"/>
        </w:rPr>
        <w:t>Заступнику директора з виховної роботи Кібірєвій Т.І.:</w:t>
      </w:r>
    </w:p>
    <w:p w:rsidR="00CB0D5C" w:rsidRPr="00EB3637" w:rsidRDefault="00B9291D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5.1</w:t>
      </w:r>
      <w:r w:rsidR="00CB0D5C" w:rsidRPr="00EB3637">
        <w:rPr>
          <w:sz w:val="28"/>
          <w:szCs w:val="28"/>
          <w:lang w:val="uk-UA"/>
        </w:rPr>
        <w:t xml:space="preserve">. Забезпечити контроль за організованим проведенням свята «Останній дзвоник» у загальноосвітніх навчальних закладах усіх типів і форм власності.                                                                                        </w:t>
      </w:r>
    </w:p>
    <w:p w:rsidR="00CB0D5C" w:rsidRPr="00EB3637" w:rsidRDefault="00CB0D5C" w:rsidP="00EB3637">
      <w:pPr>
        <w:pStyle w:val="a8"/>
        <w:tabs>
          <w:tab w:val="clear" w:pos="4677"/>
          <w:tab w:val="clear" w:pos="9355"/>
          <w:tab w:val="right" w:pos="9923"/>
        </w:tabs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3911CA" w:rsidRPr="00EB3637">
        <w:rPr>
          <w:sz w:val="28"/>
          <w:szCs w:val="28"/>
          <w:lang w:val="uk-UA"/>
        </w:rPr>
        <w:t xml:space="preserve">                                  </w:t>
      </w:r>
      <w:r w:rsidRPr="00EB3637">
        <w:rPr>
          <w:sz w:val="28"/>
          <w:szCs w:val="28"/>
          <w:lang w:val="uk-UA"/>
        </w:rPr>
        <w:t xml:space="preserve">  30.05.2014 </w:t>
      </w:r>
    </w:p>
    <w:p w:rsidR="00CB0D5C" w:rsidRPr="00EB3637" w:rsidRDefault="00B9291D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5.2.</w:t>
      </w:r>
      <w:r w:rsidR="00CB0D5C" w:rsidRPr="00EB3637">
        <w:rPr>
          <w:sz w:val="28"/>
          <w:szCs w:val="28"/>
          <w:lang w:val="uk-UA"/>
        </w:rPr>
        <w:t xml:space="preserve"> </w:t>
      </w:r>
      <w:r w:rsidR="00ED4A3D" w:rsidRPr="00EB3637">
        <w:rPr>
          <w:sz w:val="28"/>
          <w:szCs w:val="28"/>
          <w:lang w:val="uk-UA"/>
        </w:rPr>
        <w:t xml:space="preserve">Надати до управління освіти адміністрації Київського району Харківської міської ради за встановленою формою </w:t>
      </w:r>
      <w:r w:rsidR="00CB0D5C" w:rsidRPr="00EB3637">
        <w:rPr>
          <w:sz w:val="28"/>
          <w:szCs w:val="28"/>
          <w:lang w:val="uk-UA"/>
        </w:rPr>
        <w:t xml:space="preserve">інформацію про проведення свята «Останній дзвоник» </w:t>
      </w:r>
      <w:r w:rsidR="003A77D1" w:rsidRPr="00EB3637">
        <w:rPr>
          <w:sz w:val="28"/>
          <w:szCs w:val="28"/>
          <w:lang w:val="uk-UA"/>
        </w:rPr>
        <w:t>(додаток 1).</w:t>
      </w:r>
    </w:p>
    <w:p w:rsidR="00CB0D5C" w:rsidRPr="00EB3637" w:rsidRDefault="00ED4A3D" w:rsidP="00EB3637">
      <w:pPr>
        <w:pStyle w:val="a8"/>
        <w:widowControl w:val="0"/>
        <w:tabs>
          <w:tab w:val="left" w:pos="708"/>
        </w:tabs>
        <w:spacing w:line="276" w:lineRule="auto"/>
        <w:jc w:val="right"/>
        <w:rPr>
          <w:sz w:val="28"/>
          <w:szCs w:val="28"/>
        </w:rPr>
      </w:pPr>
      <w:r w:rsidRPr="00EB3637">
        <w:rPr>
          <w:sz w:val="28"/>
          <w:szCs w:val="28"/>
          <w:lang w:val="uk-UA"/>
        </w:rPr>
        <w:t>До 07</w:t>
      </w:r>
      <w:r w:rsidR="00CB0D5C" w:rsidRPr="00EB3637">
        <w:rPr>
          <w:sz w:val="28"/>
          <w:szCs w:val="28"/>
          <w:lang w:val="uk-UA"/>
        </w:rPr>
        <w:t>.04.2014</w:t>
      </w:r>
    </w:p>
    <w:p w:rsidR="00CB0D5C" w:rsidRPr="00EB3637" w:rsidRDefault="00B9291D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5.3.</w:t>
      </w:r>
      <w:r w:rsidR="00CB0D5C" w:rsidRPr="00EB3637">
        <w:rPr>
          <w:sz w:val="28"/>
          <w:szCs w:val="28"/>
          <w:lang w:val="uk-UA"/>
        </w:rPr>
        <w:t xml:space="preserve"> Розробити для надання запрошеним почесним гостям на свято «Останній дзвоник» інформацію про ЗНЗ </w:t>
      </w:r>
      <w:r w:rsidR="003A77D1" w:rsidRPr="00EB3637">
        <w:rPr>
          <w:sz w:val="28"/>
          <w:szCs w:val="28"/>
          <w:lang w:val="uk-UA"/>
        </w:rPr>
        <w:t xml:space="preserve">(додаток 2) </w:t>
      </w:r>
      <w:r w:rsidR="00CB0D5C" w:rsidRPr="00EB3637">
        <w:rPr>
          <w:sz w:val="28"/>
          <w:szCs w:val="28"/>
          <w:lang w:val="uk-UA"/>
        </w:rPr>
        <w:t>та сценарний план</w:t>
      </w:r>
      <w:r w:rsidR="003A77D1" w:rsidRPr="00EB3637">
        <w:rPr>
          <w:sz w:val="28"/>
          <w:szCs w:val="28"/>
          <w:lang w:val="uk-UA"/>
        </w:rPr>
        <w:t xml:space="preserve"> </w:t>
      </w:r>
      <w:r w:rsidR="00CB0D5C" w:rsidRPr="00EB3637">
        <w:rPr>
          <w:sz w:val="28"/>
          <w:szCs w:val="28"/>
          <w:lang w:val="uk-UA"/>
        </w:rPr>
        <w:t xml:space="preserve">проведення свята </w:t>
      </w:r>
      <w:r w:rsidR="003A77D1" w:rsidRPr="00EB3637">
        <w:rPr>
          <w:sz w:val="28"/>
          <w:szCs w:val="28"/>
          <w:lang w:val="uk-UA"/>
        </w:rPr>
        <w:t xml:space="preserve">(додаток 3)  </w:t>
      </w:r>
      <w:r w:rsidR="00CB0D5C" w:rsidRPr="00EB3637">
        <w:rPr>
          <w:sz w:val="28"/>
          <w:szCs w:val="28"/>
          <w:lang w:val="uk-UA"/>
        </w:rPr>
        <w:t>за встановленими формами</w:t>
      </w:r>
      <w:r w:rsidR="003A77D1" w:rsidRPr="00EB3637">
        <w:rPr>
          <w:sz w:val="28"/>
          <w:szCs w:val="28"/>
          <w:lang w:val="uk-UA"/>
        </w:rPr>
        <w:t>.</w:t>
      </w:r>
      <w:r w:rsidR="00CB0D5C" w:rsidRPr="00EB3637">
        <w:rPr>
          <w:sz w:val="28"/>
          <w:szCs w:val="28"/>
          <w:lang w:val="uk-UA"/>
        </w:rPr>
        <w:t xml:space="preserve"> </w:t>
      </w:r>
    </w:p>
    <w:p w:rsidR="00CB0D5C" w:rsidRPr="00EB3637" w:rsidRDefault="00CB0D5C" w:rsidP="00EB3637">
      <w:pPr>
        <w:pStyle w:val="a8"/>
        <w:widowControl w:val="0"/>
        <w:tabs>
          <w:tab w:val="left" w:pos="708"/>
        </w:tabs>
        <w:spacing w:line="276" w:lineRule="auto"/>
        <w:jc w:val="right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До 15.05.2014</w:t>
      </w:r>
    </w:p>
    <w:p w:rsidR="006F1D39" w:rsidRPr="00EB3637" w:rsidRDefault="00B9291D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5.4.</w:t>
      </w:r>
      <w:r w:rsidR="006F1D39" w:rsidRPr="00EB3637">
        <w:rPr>
          <w:sz w:val="28"/>
          <w:szCs w:val="28"/>
          <w:lang w:val="uk-UA"/>
        </w:rPr>
        <w:t xml:space="preserve"> Провести роз’яснювальну роботу з педагогічними працівниками щодо забезпечення безпечних умов для проведення святкових урочистостей з нагоди закінчення школи випускниками 9-х та 11-х класів і вручення їм документів про освіту державного зразка.</w:t>
      </w:r>
    </w:p>
    <w:p w:rsidR="006F1D39" w:rsidRPr="00EB3637" w:rsidRDefault="006F1D39" w:rsidP="00EB363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3637">
        <w:rPr>
          <w:rFonts w:ascii="Times New Roman" w:hAnsi="Times New Roman" w:cs="Times New Roman"/>
          <w:sz w:val="28"/>
          <w:szCs w:val="28"/>
          <w:lang w:val="uk-UA"/>
        </w:rPr>
        <w:t>31.05.2014 – 11-ті класи,</w:t>
      </w:r>
    </w:p>
    <w:p w:rsidR="006F1D39" w:rsidRPr="00EB3637" w:rsidRDefault="006F1D39" w:rsidP="00EB3637">
      <w:pPr>
        <w:pStyle w:val="a8"/>
        <w:widowControl w:val="0"/>
        <w:tabs>
          <w:tab w:val="left" w:pos="708"/>
        </w:tabs>
        <w:spacing w:line="276" w:lineRule="auto"/>
        <w:jc w:val="center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                     18.06.2014 – 9-ті класи</w:t>
      </w:r>
    </w:p>
    <w:p w:rsidR="00CB0D5C" w:rsidRPr="00EB3637" w:rsidRDefault="00B9291D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>6.</w:t>
      </w:r>
      <w:r w:rsidR="00CB0D5C" w:rsidRPr="00EB3637">
        <w:rPr>
          <w:sz w:val="28"/>
          <w:szCs w:val="28"/>
          <w:lang w:val="uk-UA"/>
        </w:rPr>
        <w:t xml:space="preserve"> Установити контроль за роботою педагогів у частині недопущення фактів хабарництва під час організованого закінчення навчального року й проведення державної підсумкової атестації учнів.</w:t>
      </w:r>
    </w:p>
    <w:p w:rsidR="00B9291D" w:rsidRPr="00EB3637" w:rsidRDefault="00B9291D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Уткіна О.А.</w:t>
      </w:r>
    </w:p>
    <w:p w:rsidR="00CB0D5C" w:rsidRPr="00EB3637" w:rsidRDefault="00B9291D" w:rsidP="00EB36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Системотехніку </w:t>
      </w:r>
      <w:proofErr w:type="spellStart"/>
      <w:r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Ротенбергу</w:t>
      </w:r>
      <w:proofErr w:type="spellEnd"/>
      <w:r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М.В.</w:t>
      </w:r>
      <w:r w:rsidR="00CB0D5C"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розмістити цей наказ на сайті </w:t>
      </w:r>
      <w:r w:rsidRPr="00EB363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гімназії</w:t>
      </w:r>
    </w:p>
    <w:p w:rsidR="00CB0D5C" w:rsidRPr="00EB3637" w:rsidRDefault="00B9291D" w:rsidP="00EB3637">
      <w:pPr>
        <w:pStyle w:val="a8"/>
        <w:tabs>
          <w:tab w:val="clear" w:pos="4677"/>
          <w:tab w:val="clear" w:pos="9355"/>
          <w:tab w:val="right" w:pos="9923"/>
        </w:tabs>
        <w:spacing w:line="276" w:lineRule="auto"/>
        <w:rPr>
          <w:sz w:val="28"/>
          <w:szCs w:val="28"/>
          <w:lang w:val="uk-UA"/>
        </w:rPr>
      </w:pPr>
      <w:r w:rsidRPr="00EB3637">
        <w:rPr>
          <w:sz w:val="28"/>
          <w:szCs w:val="28"/>
          <w:lang w:val="uk-UA"/>
        </w:rPr>
        <w:tab/>
      </w:r>
      <w:r w:rsidRPr="00EB3637">
        <w:rPr>
          <w:sz w:val="28"/>
          <w:szCs w:val="28"/>
          <w:lang w:val="uk-UA"/>
        </w:rPr>
        <w:tab/>
        <w:t>До 18.03.201</w:t>
      </w:r>
    </w:p>
    <w:p w:rsidR="00CB0D5C" w:rsidRPr="00EB3637" w:rsidRDefault="00EB3637" w:rsidP="00EB3637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8</w:t>
      </w:r>
      <w:r w:rsidR="00CB0D5C" w:rsidRPr="00EB3637">
        <w:rPr>
          <w:color w:val="000000"/>
          <w:sz w:val="28"/>
          <w:szCs w:val="28"/>
          <w:lang w:val="uk-UA"/>
        </w:rPr>
        <w:t>. Контроль за виконанням цього наказу залишаю за собою.</w:t>
      </w:r>
    </w:p>
    <w:p w:rsidR="00CB0D5C" w:rsidRPr="00EB3637" w:rsidRDefault="00CB0D5C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77D1" w:rsidRPr="00EB3637" w:rsidRDefault="00B9291D" w:rsidP="00EB363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B3637">
        <w:rPr>
          <w:rFonts w:ascii="Times New Roman" w:hAnsi="Times New Roman" w:cs="Times New Roman"/>
          <w:sz w:val="28"/>
          <w:szCs w:val="28"/>
          <w:lang w:val="uk-UA"/>
        </w:rPr>
        <w:t>Директор гімназії                                                   О.А.Уткіна</w:t>
      </w:r>
    </w:p>
    <w:p w:rsidR="00CB0D5C" w:rsidRPr="00EB3637" w:rsidRDefault="00CB0D5C" w:rsidP="00EB36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3637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 w:rsidR="00B9291D" w:rsidRPr="00EB36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291D" w:rsidRPr="00EB3637" w:rsidRDefault="00B9291D" w:rsidP="00EB36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3637">
        <w:rPr>
          <w:rFonts w:ascii="Times New Roman" w:hAnsi="Times New Roman" w:cs="Times New Roman"/>
          <w:sz w:val="28"/>
          <w:szCs w:val="28"/>
          <w:lang w:val="uk-UA"/>
        </w:rPr>
        <w:t>Домокош</w:t>
      </w:r>
      <w:proofErr w:type="spellEnd"/>
      <w:r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 О.А.                                                            Кібірєва Т.І.І</w:t>
      </w:r>
    </w:p>
    <w:p w:rsidR="003A77D1" w:rsidRPr="00EB3637" w:rsidRDefault="00B9291D" w:rsidP="00EB36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3637">
        <w:rPr>
          <w:rFonts w:ascii="Times New Roman" w:hAnsi="Times New Roman" w:cs="Times New Roman"/>
          <w:sz w:val="28"/>
          <w:szCs w:val="28"/>
          <w:lang w:val="uk-UA"/>
        </w:rPr>
        <w:t>Мощенок</w:t>
      </w:r>
      <w:proofErr w:type="spellEnd"/>
      <w:r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 Н.Д.                                                            Романова О.В.                                                             </w:t>
      </w:r>
    </w:p>
    <w:p w:rsidR="00CB0D5C" w:rsidRDefault="00B9291D" w:rsidP="00EB36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3637">
        <w:rPr>
          <w:rFonts w:ascii="Times New Roman" w:hAnsi="Times New Roman" w:cs="Times New Roman"/>
          <w:sz w:val="28"/>
          <w:szCs w:val="28"/>
          <w:lang w:val="uk-UA"/>
        </w:rPr>
        <w:t>Ротенберг</w:t>
      </w:r>
      <w:proofErr w:type="spellEnd"/>
      <w:r w:rsidRPr="00EB3637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637" w:rsidRPr="00EB3637" w:rsidRDefault="00EB3637" w:rsidP="00EB3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0D5C" w:rsidRPr="00C80150" w:rsidRDefault="00856577" w:rsidP="00856577">
      <w:pPr>
        <w:pStyle w:val="4"/>
        <w:spacing w:after="0"/>
        <w:ind w:left="5670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lastRenderedPageBreak/>
        <w:t xml:space="preserve">                                 </w:t>
      </w:r>
      <w:r w:rsidR="00CB0D5C" w:rsidRPr="00C80150">
        <w:rPr>
          <w:rFonts w:ascii="Times New Roman" w:hAnsi="Times New Roman"/>
          <w:b w:val="0"/>
          <w:sz w:val="24"/>
          <w:szCs w:val="24"/>
          <w:lang w:val="uk-UA"/>
        </w:rPr>
        <w:t>Додаток 1</w:t>
      </w:r>
    </w:p>
    <w:p w:rsidR="00CB0D5C" w:rsidRPr="00C80150" w:rsidRDefault="00CB0D5C" w:rsidP="00EB3637">
      <w:pPr>
        <w:pStyle w:val="af2"/>
        <w:ind w:left="5670"/>
        <w:jc w:val="right"/>
        <w:rPr>
          <w:bCs/>
          <w:sz w:val="24"/>
          <w:szCs w:val="24"/>
        </w:rPr>
      </w:pPr>
      <w:r w:rsidRPr="00C80150">
        <w:rPr>
          <w:sz w:val="24"/>
          <w:szCs w:val="24"/>
        </w:rPr>
        <w:t xml:space="preserve">до наказу </w:t>
      </w:r>
      <w:r w:rsidR="00C80150" w:rsidRPr="00C80150">
        <w:rPr>
          <w:sz w:val="24"/>
          <w:szCs w:val="24"/>
        </w:rPr>
        <w:t>ХГ №172</w:t>
      </w:r>
    </w:p>
    <w:p w:rsidR="00C80150" w:rsidRPr="00C80150" w:rsidRDefault="00C80150" w:rsidP="00EB36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від 24.03.2014 </w:t>
      </w:r>
      <w:r w:rsidRPr="00C80150">
        <w:rPr>
          <w:rFonts w:ascii="Times New Roman" w:hAnsi="Times New Roman" w:cs="Times New Roman"/>
          <w:sz w:val="24"/>
          <w:szCs w:val="24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spacing w:after="0" w:line="240" w:lineRule="auto"/>
        <w:ind w:left="5670" w:right="-2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>Інформація про проведення свята «Останній дзвоник»</w:t>
      </w:r>
    </w:p>
    <w:tbl>
      <w:tblPr>
        <w:tblW w:w="68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662"/>
        <w:gridCol w:w="806"/>
        <w:gridCol w:w="879"/>
        <w:gridCol w:w="1000"/>
        <w:gridCol w:w="718"/>
        <w:gridCol w:w="1105"/>
        <w:gridCol w:w="971"/>
        <w:gridCol w:w="819"/>
        <w:gridCol w:w="1000"/>
        <w:gridCol w:w="1029"/>
      </w:tblGrid>
      <w:tr w:rsidR="00CB0D5C" w:rsidRPr="00C80150" w:rsidTr="00CB0D5C">
        <w:trPr>
          <w:trHeight w:val="16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856577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8565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856577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8565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Назва ЗНЗ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856577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8565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Адреса закладу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856577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8565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856577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8565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П.І.Б. директора ЗНЗ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856577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8565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Час </w:t>
            </w:r>
            <w:proofErr w:type="spellStart"/>
            <w:r w:rsidRPr="008565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прове-дення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856577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8565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 проведення (адреса)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856577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8565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Учасники </w:t>
            </w:r>
            <w:proofErr w:type="spellStart"/>
            <w:r w:rsidRPr="008565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урочис-тостей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856577" w:rsidRDefault="00CB0D5C" w:rsidP="00C80150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5657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Кількість учнів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856577" w:rsidRDefault="00CB0D5C" w:rsidP="00C80150">
            <w:pPr>
              <w:spacing w:after="0" w:line="240" w:lineRule="auto"/>
              <w:ind w:left="-167" w:firstLine="1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5657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Кількість випускників 9-х класів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856577" w:rsidRDefault="00CB0D5C" w:rsidP="00C80150">
            <w:pPr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5657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Кількість випускників 11-х класів</w:t>
            </w:r>
          </w:p>
        </w:tc>
      </w:tr>
    </w:tbl>
    <w:p w:rsidR="00CB0D5C" w:rsidRPr="00C80150" w:rsidRDefault="00CB0D5C" w:rsidP="00C801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B0D5C" w:rsidRPr="00EB3637" w:rsidRDefault="00CB0D5C" w:rsidP="00EB36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856577" w:rsidRDefault="00C80150" w:rsidP="00C80150">
      <w:pPr>
        <w:pStyle w:val="4"/>
        <w:spacing w:after="0"/>
        <w:ind w:left="5670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</w:t>
      </w:r>
    </w:p>
    <w:p w:rsidR="00CB0D5C" w:rsidRPr="00C80150" w:rsidRDefault="00856577" w:rsidP="00856577">
      <w:pPr>
        <w:pStyle w:val="4"/>
        <w:spacing w:after="0"/>
        <w:ind w:left="7086" w:firstLine="702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</w:t>
      </w:r>
      <w:r w:rsidR="00CB0D5C" w:rsidRPr="00C80150">
        <w:rPr>
          <w:rFonts w:ascii="Times New Roman" w:hAnsi="Times New Roman"/>
          <w:b w:val="0"/>
          <w:sz w:val="24"/>
          <w:szCs w:val="24"/>
          <w:lang w:val="uk-UA"/>
        </w:rPr>
        <w:t>Додаток 2</w:t>
      </w:r>
    </w:p>
    <w:p w:rsidR="00C80150" w:rsidRPr="00C80150" w:rsidRDefault="00C80150" w:rsidP="00C80150">
      <w:pPr>
        <w:pStyle w:val="af2"/>
        <w:ind w:left="567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C80150">
        <w:rPr>
          <w:sz w:val="24"/>
          <w:szCs w:val="24"/>
        </w:rPr>
        <w:t>до наказу ХГ №172</w:t>
      </w:r>
    </w:p>
    <w:p w:rsidR="00CB0D5C" w:rsidRPr="00C80150" w:rsidRDefault="00C80150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від 24.03.2014 </w:t>
      </w:r>
      <w:r w:rsidRPr="00C80150">
        <w:rPr>
          <w:rFonts w:ascii="Times New Roman" w:hAnsi="Times New Roman" w:cs="Times New Roman"/>
          <w:sz w:val="24"/>
          <w:szCs w:val="24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80150" w:rsidRPr="00C80150" w:rsidRDefault="00C80150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0D5C" w:rsidRPr="00C80150" w:rsidRDefault="00CB0D5C" w:rsidP="00C801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ІНФОРМАЦІЯ ПРО</w:t>
      </w:r>
    </w:p>
    <w:p w:rsidR="00CB0D5C" w:rsidRPr="00C80150" w:rsidRDefault="00CB0D5C" w:rsidP="00C801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(повна назва ЗНЗ)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7978"/>
      </w:tblGrid>
      <w:tr w:rsidR="00CB0D5C" w:rsidRPr="00C80150" w:rsidTr="00CB0D5C">
        <w:trPr>
          <w:trHeight w:val="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заснування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B0D5C" w:rsidRPr="00856577" w:rsidTr="00CB0D5C">
        <w:trPr>
          <w:trHeight w:val="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склад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Загальна кількість педагогів.</w:t>
            </w:r>
          </w:p>
          <w:p w:rsidR="00CB0D5C" w:rsidRPr="00C80150" w:rsidRDefault="00CB0D5C" w:rsidP="00C80150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Зазначення педагогів, які мають звання й відзнаки (в тому випадку, коли відзнака (звання) має високий рівень – поіменно)</w:t>
            </w:r>
          </w:p>
        </w:tc>
      </w:tr>
      <w:tr w:rsidR="00CB0D5C" w:rsidRPr="00C80150" w:rsidTr="00CB0D5C">
        <w:trPr>
          <w:trHeight w:val="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 учнів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Загальна кількість класів та учнів у них</w:t>
            </w:r>
          </w:p>
          <w:p w:rsidR="00CB0D5C" w:rsidRPr="00C80150" w:rsidRDefault="00CB0D5C" w:rsidP="00C80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Кількість 1-х класів та учнів у них</w:t>
            </w:r>
          </w:p>
          <w:p w:rsidR="00CB0D5C" w:rsidRPr="00C80150" w:rsidRDefault="00CB0D5C" w:rsidP="00C80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Кількість 9-х класів та учнів у них</w:t>
            </w:r>
          </w:p>
          <w:p w:rsidR="00CB0D5C" w:rsidRPr="00C80150" w:rsidRDefault="00CB0D5C" w:rsidP="00C8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Кількість 11-х класів та учнів у них</w:t>
            </w:r>
          </w:p>
        </w:tc>
      </w:tr>
      <w:tr w:rsidR="00CB0D5C" w:rsidRPr="00C80150" w:rsidTr="00CB0D5C">
        <w:trPr>
          <w:trHeight w:val="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випускники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Поіменний список із зазначенням займаної посади (напрямку діяльності)</w:t>
            </w:r>
          </w:p>
        </w:tc>
      </w:tr>
      <w:tr w:rsidR="00CB0D5C" w:rsidRPr="00C80150" w:rsidTr="00CB0D5C">
        <w:trPr>
          <w:trHeight w:val="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ВНЗ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Назви ВНЗ</w:t>
            </w:r>
          </w:p>
          <w:p w:rsidR="00CB0D5C" w:rsidRPr="00C80150" w:rsidRDefault="00CB0D5C" w:rsidP="00C80150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Напрямок спільної діяльності</w:t>
            </w:r>
          </w:p>
          <w:p w:rsidR="00CB0D5C" w:rsidRPr="00C80150" w:rsidRDefault="00CB0D5C" w:rsidP="00C80150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Результативність співпраці</w:t>
            </w:r>
          </w:p>
        </w:tc>
      </w:tr>
      <w:tr w:rsidR="00CB0D5C" w:rsidRPr="00C80150" w:rsidTr="00CB0D5C">
        <w:trPr>
          <w:trHeight w:val="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До розділу вноситься інформація, яка не увійшла в попередні, але при цьому цікава для характеристики школи.</w:t>
            </w:r>
          </w:p>
          <w:p w:rsidR="00CB0D5C" w:rsidRPr="00C80150" w:rsidRDefault="00CB0D5C" w:rsidP="00C80150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Наприклад, наявність: пам’ятника (пам’ятного знаку) на території</w:t>
            </w:r>
          </w:p>
          <w:p w:rsidR="00CB0D5C" w:rsidRPr="00C80150" w:rsidRDefault="00CB0D5C" w:rsidP="00C80150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команди КВК (ДЮП, ЮІДР)</w:t>
            </w:r>
          </w:p>
          <w:p w:rsidR="00CB0D5C" w:rsidRPr="00C80150" w:rsidRDefault="00CB0D5C" w:rsidP="00C80150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видання шкільного альманаху та ін.</w:t>
            </w:r>
          </w:p>
        </w:tc>
      </w:tr>
    </w:tbl>
    <w:p w:rsidR="00CB0D5C" w:rsidRPr="00C80150" w:rsidRDefault="00CB0D5C" w:rsidP="00C80150">
      <w:pPr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  <w:lang w:val="uk-UA"/>
        </w:rPr>
      </w:pPr>
    </w:p>
    <w:p w:rsidR="00500E00" w:rsidRPr="00500E00" w:rsidRDefault="00CB0D5C" w:rsidP="00500E0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</w:t>
      </w:r>
      <w:r w:rsidR="00500E00">
        <w:rPr>
          <w:rFonts w:ascii="Times New Roman" w:hAnsi="Times New Roman" w:cs="Times New Roman"/>
          <w:sz w:val="24"/>
          <w:szCs w:val="24"/>
          <w:lang w:val="uk-UA"/>
        </w:rPr>
        <w:t xml:space="preserve">Б     </w:t>
      </w:r>
    </w:p>
    <w:p w:rsidR="00856577" w:rsidRDefault="00500E00" w:rsidP="00500E00">
      <w:pPr>
        <w:spacing w:after="0" w:line="240" w:lineRule="auto"/>
        <w:ind w:firstLine="283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00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 w:rsidR="00CB0D5C" w:rsidRPr="00500E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856577" w:rsidRDefault="00856577" w:rsidP="00500E00">
      <w:pPr>
        <w:spacing w:after="0" w:line="240" w:lineRule="auto"/>
        <w:ind w:firstLine="283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856577" w:rsidRDefault="00856577" w:rsidP="00500E00">
      <w:pPr>
        <w:spacing w:after="0" w:line="240" w:lineRule="auto"/>
        <w:ind w:firstLine="283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856577" w:rsidRDefault="00856577" w:rsidP="00500E00">
      <w:pPr>
        <w:spacing w:after="0" w:line="240" w:lineRule="auto"/>
        <w:ind w:firstLine="283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856577" w:rsidRDefault="00856577" w:rsidP="00500E00">
      <w:pPr>
        <w:spacing w:after="0" w:line="240" w:lineRule="auto"/>
        <w:ind w:firstLine="283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856577" w:rsidRDefault="00856577" w:rsidP="00500E00">
      <w:pPr>
        <w:spacing w:after="0" w:line="240" w:lineRule="auto"/>
        <w:ind w:firstLine="283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856577" w:rsidRDefault="00856577" w:rsidP="00500E00">
      <w:pPr>
        <w:spacing w:after="0" w:line="240" w:lineRule="auto"/>
        <w:ind w:firstLine="283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856577" w:rsidRDefault="00856577" w:rsidP="00500E00">
      <w:pPr>
        <w:spacing w:after="0" w:line="240" w:lineRule="auto"/>
        <w:ind w:firstLine="283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856577" w:rsidRDefault="00856577" w:rsidP="00500E00">
      <w:pPr>
        <w:spacing w:after="0" w:line="240" w:lineRule="auto"/>
        <w:ind w:firstLine="283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CB0D5C" w:rsidRPr="00500E00" w:rsidRDefault="00CB0D5C" w:rsidP="00500E00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00E00"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C80150" w:rsidRPr="00C80150" w:rsidRDefault="00C80150" w:rsidP="00C80150">
      <w:pPr>
        <w:pStyle w:val="af2"/>
        <w:ind w:left="567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500E00">
        <w:rPr>
          <w:sz w:val="24"/>
          <w:szCs w:val="24"/>
        </w:rPr>
        <w:t xml:space="preserve">    </w:t>
      </w:r>
      <w:r w:rsidRPr="00C80150">
        <w:rPr>
          <w:sz w:val="24"/>
          <w:szCs w:val="24"/>
        </w:rPr>
        <w:t>до наказу ХГ №172</w:t>
      </w:r>
    </w:p>
    <w:p w:rsidR="00CB0D5C" w:rsidRPr="00500E00" w:rsidRDefault="00C80150" w:rsidP="00500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C80150">
        <w:rPr>
          <w:rFonts w:ascii="Times New Roman" w:hAnsi="Times New Roman" w:cs="Times New Roman"/>
          <w:sz w:val="24"/>
          <w:szCs w:val="24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СЦЕНАРНИЙ ПЛАН 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ПРОВЕДЕННЯ СВЯТА «ОСТАННЬОГО ДЗВОНИКА»</w:t>
      </w:r>
    </w:p>
    <w:p w:rsidR="00CB0D5C" w:rsidRPr="00C80150" w:rsidRDefault="00CB0D5C" w:rsidP="00C801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(повна назва ЗНЗ)</w:t>
      </w:r>
    </w:p>
    <w:p w:rsidR="00CB0D5C" w:rsidRPr="00C80150" w:rsidRDefault="00CB0D5C" w:rsidP="00C80150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Дата проведення:</w:t>
      </w:r>
    </w:p>
    <w:p w:rsidR="00CB0D5C" w:rsidRPr="00C80150" w:rsidRDefault="00CB0D5C" w:rsidP="00C80150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Місце проведення:</w:t>
      </w:r>
    </w:p>
    <w:p w:rsidR="00CB0D5C" w:rsidRPr="00C80150" w:rsidRDefault="00CB0D5C" w:rsidP="00C80150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Час проведення</w:t>
      </w:r>
      <w:r w:rsidRPr="00C80150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tbl>
      <w:tblPr>
        <w:tblW w:w="0" w:type="auto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8343"/>
      </w:tblGrid>
      <w:tr w:rsidR="00CB0D5C" w:rsidRPr="00C80150" w:rsidTr="00500E00">
        <w:trPr>
          <w:trHeight w:val="54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ХІД ЗАХОДУ</w:t>
            </w:r>
          </w:p>
        </w:tc>
      </w:tr>
      <w:tr w:rsidR="00CB0D5C" w:rsidRPr="00C80150" w:rsidTr="00CB0D5C">
        <w:trPr>
          <w:trHeight w:val="401"/>
          <w:jc w:val="center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ЗАХОДУ</w:t>
            </w:r>
          </w:p>
        </w:tc>
      </w:tr>
      <w:tr w:rsidR="00CB0D5C" w:rsidRPr="00C80150" w:rsidTr="00CB0D5C">
        <w:trPr>
          <w:trHeight w:val="378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09.00-09.02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500E0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/>
                <w:sz w:val="24"/>
                <w:szCs w:val="24"/>
                <w:lang w:val="uk-UA"/>
              </w:rPr>
              <w:t>Урочистий винос (підняття) прапора України (прапора й штандартів школи)</w:t>
            </w:r>
          </w:p>
        </w:tc>
      </w:tr>
      <w:tr w:rsidR="00CB0D5C" w:rsidRPr="00C80150" w:rsidTr="00CB0D5C">
        <w:trPr>
          <w:trHeight w:val="471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хв.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 України (за бажанням)</w:t>
            </w:r>
          </w:p>
        </w:tc>
      </w:tr>
      <w:tr w:rsidR="00CB0D5C" w:rsidRPr="00C80150" w:rsidTr="00CB0D5C">
        <w:trPr>
          <w:trHeight w:val="333"/>
          <w:jc w:val="center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ЧАСТИНА</w:t>
            </w:r>
          </w:p>
        </w:tc>
      </w:tr>
      <w:tr w:rsidR="00CB0D5C" w:rsidRPr="00C80150" w:rsidTr="00CB0D5C">
        <w:trPr>
          <w:trHeight w:val="70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хв.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Вітальне слово директора</w:t>
            </w:r>
          </w:p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  <w:p w:rsidR="00CB0D5C" w:rsidRPr="00500E00" w:rsidRDefault="00CB0D5C" w:rsidP="00500E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Представлення почесних гостей:</w:t>
            </w:r>
          </w:p>
        </w:tc>
      </w:tr>
      <w:tr w:rsidR="00CB0D5C" w:rsidRPr="00C80150" w:rsidTr="00500E00">
        <w:trPr>
          <w:trHeight w:val="232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 хв.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Вітальне слово Харківського міського голови</w:t>
            </w:r>
          </w:p>
        </w:tc>
      </w:tr>
      <w:tr w:rsidR="00CB0D5C" w:rsidRPr="00C80150" w:rsidTr="00500E00">
        <w:trPr>
          <w:trHeight w:val="502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 хв.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Вітальне слово почесного гостя</w:t>
            </w:r>
          </w:p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</w:tr>
      <w:tr w:rsidR="00CB0D5C" w:rsidRPr="00C80150" w:rsidTr="00CB0D5C">
        <w:trPr>
          <w:trHeight w:val="355"/>
          <w:jc w:val="center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ТВОРЧА ЧАСТИНА</w:t>
            </w:r>
          </w:p>
        </w:tc>
      </w:tr>
      <w:tr w:rsidR="00CB0D5C" w:rsidRPr="00C80150" w:rsidTr="00CB0D5C">
        <w:trPr>
          <w:trHeight w:val="411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Творчі номери (Театралізована вистава)</w:t>
            </w:r>
          </w:p>
        </w:tc>
      </w:tr>
      <w:tr w:rsidR="00CB0D5C" w:rsidRPr="00C80150" w:rsidTr="00500E00">
        <w:trPr>
          <w:trHeight w:val="29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500E0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500E00">
        <w:trPr>
          <w:trHeight w:val="28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500E0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70"/>
          <w:jc w:val="center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D5C" w:rsidRPr="00C80150" w:rsidRDefault="00CB0D5C" w:rsidP="00500E00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ЗАВЕРШЕННЯ ЗАХОДУ</w:t>
            </w:r>
          </w:p>
        </w:tc>
      </w:tr>
      <w:tr w:rsidR="00CB0D5C" w:rsidRPr="00C80150" w:rsidTr="00500E00">
        <w:trPr>
          <w:trHeight w:val="23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 хв.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C80150" w:rsidRDefault="00CB0D5C" w:rsidP="00500E0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/>
                <w:sz w:val="24"/>
                <w:szCs w:val="24"/>
                <w:lang w:val="uk-UA"/>
              </w:rPr>
              <w:t>Останній дзвоник</w:t>
            </w:r>
          </w:p>
        </w:tc>
      </w:tr>
      <w:tr w:rsidR="00CB0D5C" w:rsidRPr="00C80150" w:rsidTr="00500E00">
        <w:trPr>
          <w:trHeight w:val="242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C80150" w:rsidRDefault="00CB0D5C" w:rsidP="00500E0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/>
                <w:sz w:val="24"/>
                <w:szCs w:val="24"/>
                <w:lang w:val="uk-UA"/>
              </w:rPr>
              <w:t>Винос прапора</w:t>
            </w:r>
          </w:p>
        </w:tc>
      </w:tr>
      <w:tr w:rsidR="00CB0D5C" w:rsidRPr="00C80150" w:rsidTr="00500E00">
        <w:trPr>
          <w:trHeight w:val="24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50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C80150" w:rsidRDefault="00CB0D5C" w:rsidP="00500E0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/>
                <w:sz w:val="24"/>
                <w:szCs w:val="24"/>
                <w:lang w:val="uk-UA"/>
              </w:rPr>
              <w:t>Заключні слова ведучих</w:t>
            </w:r>
          </w:p>
        </w:tc>
      </w:tr>
    </w:tbl>
    <w:p w:rsidR="00CB0D5C" w:rsidRPr="00C80150" w:rsidRDefault="00CB0D5C" w:rsidP="00500E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0D5C" w:rsidRPr="00C80150" w:rsidRDefault="00CB0D5C" w:rsidP="00500E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0D5C" w:rsidRPr="00C80150" w:rsidRDefault="00CB0D5C" w:rsidP="00C8015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CB0D5C" w:rsidRPr="00C80150" w:rsidRDefault="00500E00" w:rsidP="00500E00">
      <w:pPr>
        <w:pStyle w:val="4"/>
        <w:spacing w:after="0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  <w:r w:rsidR="00CB0D5C" w:rsidRPr="00C80150">
        <w:rPr>
          <w:rFonts w:ascii="Times New Roman" w:hAnsi="Times New Roman"/>
          <w:b w:val="0"/>
          <w:sz w:val="24"/>
          <w:szCs w:val="24"/>
          <w:lang w:val="uk-UA"/>
        </w:rPr>
        <w:t>Додаток 4</w:t>
      </w:r>
    </w:p>
    <w:p w:rsidR="00C80150" w:rsidRPr="00C80150" w:rsidRDefault="00C80150" w:rsidP="00C80150">
      <w:pPr>
        <w:pStyle w:val="af2"/>
        <w:ind w:left="5670"/>
        <w:jc w:val="right"/>
        <w:rPr>
          <w:bCs/>
          <w:sz w:val="24"/>
          <w:szCs w:val="24"/>
        </w:rPr>
      </w:pPr>
      <w:r w:rsidRPr="00C80150">
        <w:rPr>
          <w:sz w:val="24"/>
          <w:szCs w:val="24"/>
        </w:rPr>
        <w:t>до наказу ХГ №172</w:t>
      </w:r>
    </w:p>
    <w:p w:rsidR="00CB0D5C" w:rsidRPr="00C80150" w:rsidRDefault="00C80150" w:rsidP="00C80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C80150">
        <w:rPr>
          <w:rFonts w:ascii="Times New Roman" w:hAnsi="Times New Roman" w:cs="Times New Roman"/>
          <w:sz w:val="24"/>
          <w:szCs w:val="24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caps/>
          <w:sz w:val="24"/>
          <w:szCs w:val="24"/>
          <w:lang w:val="uk-UA"/>
        </w:rPr>
        <w:t>Звіт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про результати проведення дострокової державної підсумкової атестації учнів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9-х, 11-х класів загальноосвітніх навчальних закладів  ____________ району (міста)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(додаток № ДПА-3)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1"/>
        <w:gridCol w:w="2166"/>
        <w:gridCol w:w="1914"/>
        <w:gridCol w:w="1663"/>
        <w:gridCol w:w="3296"/>
      </w:tblGrid>
      <w:tr w:rsidR="00CB0D5C" w:rsidRPr="00C80150" w:rsidTr="00CB0D5C">
        <w:trPr>
          <w:trHeight w:hRule="exact" w:val="9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№ </w:t>
            </w: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ЗНЗ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і назва документа про освіту</w:t>
            </w:r>
          </w:p>
        </w:tc>
      </w:tr>
      <w:tr w:rsidR="00CB0D5C" w:rsidRPr="00C80150" w:rsidTr="00CB0D5C">
        <w:trPr>
          <w:trHeight w:hRule="exact" w:val="4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hRule="exact" w:val="4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0D5C" w:rsidRPr="00C80150" w:rsidRDefault="00CB0D5C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0D5C" w:rsidRPr="00C80150" w:rsidRDefault="00CB0D5C" w:rsidP="00C8015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856577" w:rsidRDefault="00856577" w:rsidP="00C80150">
      <w:pPr>
        <w:pStyle w:val="4"/>
        <w:spacing w:after="0"/>
        <w:ind w:left="4956" w:firstLine="708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 w:rsidR="00CB0D5C" w:rsidRPr="00C80150" w:rsidRDefault="00CB0D5C" w:rsidP="00C80150">
      <w:pPr>
        <w:pStyle w:val="4"/>
        <w:spacing w:after="0"/>
        <w:ind w:left="4956" w:firstLine="708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 w:rsidRPr="00C80150">
        <w:rPr>
          <w:rFonts w:ascii="Times New Roman" w:hAnsi="Times New Roman"/>
          <w:b w:val="0"/>
          <w:sz w:val="24"/>
          <w:szCs w:val="24"/>
          <w:lang w:val="uk-UA"/>
        </w:rPr>
        <w:t>Додаток 5</w:t>
      </w:r>
    </w:p>
    <w:p w:rsidR="00C80150" w:rsidRPr="00C80150" w:rsidRDefault="00C80150" w:rsidP="00C80150">
      <w:pPr>
        <w:pStyle w:val="af2"/>
        <w:ind w:left="5670"/>
        <w:jc w:val="right"/>
        <w:rPr>
          <w:bCs/>
          <w:sz w:val="24"/>
          <w:szCs w:val="24"/>
        </w:rPr>
      </w:pPr>
      <w:r w:rsidRPr="00C80150">
        <w:rPr>
          <w:sz w:val="24"/>
          <w:szCs w:val="24"/>
        </w:rPr>
        <w:t>до наказу ХГ №172</w:t>
      </w:r>
    </w:p>
    <w:p w:rsidR="00CB0D5C" w:rsidRPr="00C80150" w:rsidRDefault="00C80150" w:rsidP="00C80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C80150">
        <w:rPr>
          <w:rFonts w:ascii="Times New Roman" w:hAnsi="Times New Roman" w:cs="Times New Roman"/>
          <w:sz w:val="24"/>
          <w:szCs w:val="24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caps/>
          <w:sz w:val="24"/>
          <w:szCs w:val="24"/>
          <w:lang w:val="uk-UA"/>
        </w:rPr>
        <w:t>Дані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про учнів 11-х класів, які звільняються від проходження державної 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підсумкової атестації за курс повної загальної середньої освіти за станом здоров’я _________________ району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(додаток № ДПА-8)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092"/>
        <w:gridCol w:w="1123"/>
        <w:gridCol w:w="2391"/>
        <w:gridCol w:w="3481"/>
      </w:tblGrid>
      <w:tr w:rsidR="00CB0D5C" w:rsidRPr="00856577" w:rsidTr="00CB0D5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ЗНЗ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звільнення (зазначити довідку лікарні (поліклініки) від ________ № ___ (діагноз)</w:t>
            </w:r>
          </w:p>
        </w:tc>
      </w:tr>
      <w:tr w:rsidR="00CB0D5C" w:rsidRPr="00856577" w:rsidTr="00CB0D5C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B0D5C" w:rsidRPr="00856577" w:rsidTr="00CB0D5C">
        <w:trPr>
          <w:trHeight w:val="3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B0D5C" w:rsidRPr="00856577" w:rsidTr="00CB0D5C">
        <w:trPr>
          <w:trHeight w:val="3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B0D5C" w:rsidRPr="00856577" w:rsidTr="00CB0D5C">
        <w:trPr>
          <w:trHeight w:val="3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B0D5C" w:rsidRPr="00856577" w:rsidTr="00CB0D5C">
        <w:trPr>
          <w:trHeight w:val="3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CB0D5C" w:rsidRPr="00C80150" w:rsidRDefault="00CB0D5C" w:rsidP="00C80150">
      <w:pPr>
        <w:pStyle w:val="23"/>
        <w:spacing w:after="0" w:line="240" w:lineRule="auto"/>
        <w:jc w:val="both"/>
        <w:rPr>
          <w:lang w:val="uk-UA"/>
        </w:rPr>
      </w:pPr>
    </w:p>
    <w:p w:rsidR="00CB0D5C" w:rsidRPr="00C80150" w:rsidRDefault="00CB0D5C" w:rsidP="00C8015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CB0D5C" w:rsidRPr="00C80150" w:rsidRDefault="00CB0D5C" w:rsidP="00C80150">
      <w:pPr>
        <w:pStyle w:val="4"/>
        <w:spacing w:after="0"/>
        <w:ind w:left="4956" w:firstLine="708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 w:rsidRPr="00C80150">
        <w:rPr>
          <w:rFonts w:ascii="Times New Roman" w:hAnsi="Times New Roman"/>
          <w:b w:val="0"/>
          <w:sz w:val="24"/>
          <w:szCs w:val="24"/>
          <w:lang w:val="uk-UA"/>
        </w:rPr>
        <w:t>Додаток 6</w:t>
      </w:r>
    </w:p>
    <w:p w:rsidR="00C80150" w:rsidRPr="00C80150" w:rsidRDefault="00C80150" w:rsidP="00C80150">
      <w:pPr>
        <w:pStyle w:val="af2"/>
        <w:ind w:left="5670"/>
        <w:jc w:val="right"/>
        <w:rPr>
          <w:bCs/>
          <w:sz w:val="24"/>
          <w:szCs w:val="24"/>
        </w:rPr>
      </w:pPr>
      <w:r w:rsidRPr="00C80150">
        <w:rPr>
          <w:sz w:val="24"/>
          <w:szCs w:val="24"/>
        </w:rPr>
        <w:t>до наказу ХГ №172</w:t>
      </w:r>
    </w:p>
    <w:p w:rsidR="00C80150" w:rsidRPr="00C80150" w:rsidRDefault="00C80150" w:rsidP="00C80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FE2A4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pStyle w:val="23"/>
        <w:spacing w:after="0" w:line="240" w:lineRule="auto"/>
        <w:jc w:val="both"/>
        <w:rPr>
          <w:lang w:val="uk-UA"/>
        </w:rPr>
      </w:pPr>
    </w:p>
    <w:p w:rsidR="00CB0D5C" w:rsidRPr="00C80150" w:rsidRDefault="00CB0D5C" w:rsidP="00C80150">
      <w:pPr>
        <w:pStyle w:val="21"/>
        <w:spacing w:after="0" w:line="240" w:lineRule="auto"/>
        <w:jc w:val="center"/>
        <w:rPr>
          <w:caps/>
          <w:sz w:val="24"/>
          <w:szCs w:val="24"/>
        </w:rPr>
      </w:pPr>
      <w:r w:rsidRPr="00C80150">
        <w:rPr>
          <w:caps/>
          <w:sz w:val="24"/>
          <w:szCs w:val="24"/>
        </w:rPr>
        <w:t>Дані</w:t>
      </w:r>
    </w:p>
    <w:p w:rsidR="00CB0D5C" w:rsidRPr="00C80150" w:rsidRDefault="00CB0D5C" w:rsidP="00C80150">
      <w:pPr>
        <w:pStyle w:val="21"/>
        <w:spacing w:after="0" w:line="240" w:lineRule="auto"/>
        <w:jc w:val="center"/>
        <w:rPr>
          <w:sz w:val="24"/>
          <w:szCs w:val="24"/>
        </w:rPr>
      </w:pPr>
      <w:r w:rsidRPr="00C80150">
        <w:rPr>
          <w:sz w:val="24"/>
          <w:szCs w:val="24"/>
        </w:rPr>
        <w:t>про учнів 9-х, 11-х класів ЗНЗ __________________ району (міста), які беруть участь у міжнародних спортивних змаганнях, конкурсах, олімпіадах і тренувальних зборах під час проведення державної підсумкової атестації</w:t>
      </w:r>
    </w:p>
    <w:p w:rsidR="00CB0D5C" w:rsidRPr="00C80150" w:rsidRDefault="00CB0D5C" w:rsidP="00C80150">
      <w:pPr>
        <w:pStyle w:val="21"/>
        <w:spacing w:after="0" w:line="240" w:lineRule="auto"/>
        <w:jc w:val="center"/>
        <w:rPr>
          <w:sz w:val="24"/>
          <w:szCs w:val="24"/>
        </w:rPr>
      </w:pPr>
      <w:r w:rsidRPr="00C80150">
        <w:rPr>
          <w:sz w:val="24"/>
          <w:szCs w:val="24"/>
        </w:rPr>
        <w:t>(додаток № ДПА-11)</w:t>
      </w:r>
    </w:p>
    <w:p w:rsidR="00CB0D5C" w:rsidRPr="00C80150" w:rsidRDefault="00CB0D5C" w:rsidP="00C8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76"/>
        <w:gridCol w:w="2273"/>
        <w:gridCol w:w="891"/>
        <w:gridCol w:w="3383"/>
      </w:tblGrid>
      <w:tr w:rsidR="00CB0D5C" w:rsidRPr="00C80150" w:rsidTr="00CB0D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</w:t>
            </w:r>
          </w:p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ЗНЗ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спортивних змагань, місце та час проведення, копії відповідних підтверджуючих документів</w:t>
            </w:r>
          </w:p>
        </w:tc>
      </w:tr>
      <w:tr w:rsidR="00CB0D5C" w:rsidRPr="00C80150" w:rsidTr="00CB0D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0D5C" w:rsidRPr="00C80150" w:rsidRDefault="00CB0D5C" w:rsidP="00C8015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</w:p>
    <w:p w:rsidR="00CB0D5C" w:rsidRPr="00C80150" w:rsidRDefault="00CB0D5C" w:rsidP="00C8015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0D5C" w:rsidRPr="00C80150" w:rsidRDefault="00CB0D5C" w:rsidP="00C8015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Додаток 7</w:t>
      </w:r>
    </w:p>
    <w:p w:rsidR="00C80150" w:rsidRPr="00C80150" w:rsidRDefault="00C80150" w:rsidP="00C80150">
      <w:pPr>
        <w:pStyle w:val="af2"/>
        <w:ind w:left="5670"/>
        <w:jc w:val="right"/>
        <w:rPr>
          <w:bCs/>
          <w:sz w:val="24"/>
          <w:szCs w:val="24"/>
        </w:rPr>
      </w:pPr>
      <w:r w:rsidRPr="00C80150">
        <w:rPr>
          <w:sz w:val="24"/>
          <w:szCs w:val="24"/>
        </w:rPr>
        <w:t>до наказу ХГ №172</w:t>
      </w:r>
    </w:p>
    <w:p w:rsidR="00CB0D5C" w:rsidRPr="00C80150" w:rsidRDefault="00C80150" w:rsidP="00C80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FE2A4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caps/>
          <w:sz w:val="24"/>
          <w:szCs w:val="24"/>
          <w:lang w:val="uk-UA"/>
        </w:rPr>
        <w:t>Замовлення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на виготовлення матеріалів для проведення державної підсумкової атестації за курс базової загальної середньої освіти учнів 9-х класів загальноосвітніх навчальних закладів </w:t>
      </w:r>
      <w:r w:rsidRPr="00C801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_____________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>району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30" w:type="dxa"/>
        <w:tblInd w:w="-1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0"/>
        <w:gridCol w:w="4305"/>
        <w:gridCol w:w="1395"/>
        <w:gridCol w:w="1320"/>
        <w:gridCol w:w="2280"/>
      </w:tblGrid>
      <w:tr w:rsidR="00CB0D5C" w:rsidRPr="00C80150" w:rsidTr="00634466">
        <w:trPr>
          <w:trHeight w:hRule="exact" w:val="14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№ </w:t>
            </w: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pStyle w:val="3"/>
              <w:rPr>
                <w:b w:val="0"/>
                <w:sz w:val="24"/>
                <w:szCs w:val="24"/>
              </w:rPr>
            </w:pPr>
            <w:r w:rsidRPr="00C80150">
              <w:rPr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ДПА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   пакетів атестаційних матеріалів із розрахунку на клас</w:t>
            </w:r>
          </w:p>
        </w:tc>
      </w:tr>
      <w:tr w:rsidR="00CB0D5C" w:rsidRPr="00C80150" w:rsidTr="00634466">
        <w:trPr>
          <w:trHeight w:hRule="exact" w:val="11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1.</w:t>
            </w:r>
          </w:p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(диктант) для учнів, які прибули із-за кордону й почали вивчати українську мову лише в поточному навчальному році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червня 2014 року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B0D5C" w:rsidRPr="00C80150" w:rsidTr="00634466">
        <w:trPr>
          <w:trHeight w:hRule="exact" w:val="6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(алгебра та геометрія; ІІІ частина атестаційної роботи)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червня 2014 року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B0D5C" w:rsidRPr="00C80150" w:rsidTr="00634466">
        <w:trPr>
          <w:trHeight w:hRule="exact" w:val="849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(алгебра та геометрія; ІІІ та ІV частини атестаційної роботи) для учнів, які поглиблено вивчали предмет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червня 2014 року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634466">
        <w:trPr>
          <w:trHeight w:hRule="exact" w:val="848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(диктант) для учнів загальноосвітніх навчальних закладів із російською мовою навчання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червня 2014 року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63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0D5C" w:rsidRPr="00C80150" w:rsidRDefault="00CB0D5C" w:rsidP="00C80150">
      <w:pPr>
        <w:pStyle w:val="23"/>
        <w:spacing w:after="0" w:line="240" w:lineRule="auto"/>
        <w:jc w:val="both"/>
        <w:rPr>
          <w:lang w:val="uk-UA"/>
        </w:rPr>
      </w:pPr>
    </w:p>
    <w:p w:rsidR="00634466" w:rsidRDefault="00CB0D5C" w:rsidP="00634466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500E00" w:rsidRDefault="00500E00" w:rsidP="00634466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</w:p>
    <w:p w:rsidR="00500E00" w:rsidRDefault="00500E00" w:rsidP="00634466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</w:p>
    <w:p w:rsidR="00CB0D5C" w:rsidRPr="00634466" w:rsidRDefault="00634466" w:rsidP="00634466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6344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  <w:r w:rsidR="00CB0D5C" w:rsidRPr="00634466">
        <w:rPr>
          <w:rFonts w:ascii="Times New Roman" w:hAnsi="Times New Roman" w:cs="Times New Roman"/>
          <w:sz w:val="24"/>
          <w:szCs w:val="24"/>
          <w:lang w:val="uk-UA"/>
        </w:rPr>
        <w:t>Додаток 8</w:t>
      </w:r>
    </w:p>
    <w:p w:rsidR="00C80150" w:rsidRPr="00634466" w:rsidRDefault="00C80150" w:rsidP="00634466">
      <w:pPr>
        <w:pStyle w:val="af2"/>
        <w:ind w:left="5670"/>
        <w:jc w:val="right"/>
        <w:rPr>
          <w:bCs/>
          <w:sz w:val="24"/>
          <w:szCs w:val="24"/>
        </w:rPr>
      </w:pPr>
      <w:r w:rsidRPr="00634466">
        <w:rPr>
          <w:sz w:val="24"/>
          <w:szCs w:val="24"/>
        </w:rPr>
        <w:t>до наказу ХГ №172</w:t>
      </w:r>
    </w:p>
    <w:p w:rsidR="00CB0D5C" w:rsidRPr="00634466" w:rsidRDefault="00C80150" w:rsidP="00634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344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634466">
        <w:rPr>
          <w:rFonts w:ascii="Times New Roman" w:hAnsi="Times New Roman" w:cs="Times New Roman"/>
          <w:sz w:val="24"/>
          <w:szCs w:val="24"/>
        </w:rPr>
        <w:t>№</w:t>
      </w:r>
      <w:r w:rsidRPr="00634466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caps/>
          <w:sz w:val="24"/>
          <w:szCs w:val="24"/>
          <w:lang w:val="uk-UA"/>
        </w:rPr>
        <w:t>Замовлення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на виготовлення матеріалів для проведення державної підсумкової атестації за курс повної загальної середньої освіти учнів 11 (12)-х класів </w:t>
      </w:r>
    </w:p>
    <w:p w:rsidR="00CB0D5C" w:rsidRPr="00C80150" w:rsidRDefault="00CB0D5C" w:rsidP="0063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загальноосвітніх навчальних закладів </w:t>
      </w:r>
      <w:r w:rsidRPr="00C801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______________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>району</w:t>
      </w:r>
    </w:p>
    <w:tbl>
      <w:tblPr>
        <w:tblW w:w="10410" w:type="dxa"/>
        <w:tblInd w:w="-1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4917"/>
        <w:gridCol w:w="1382"/>
        <w:gridCol w:w="1274"/>
        <w:gridCol w:w="2267"/>
      </w:tblGrid>
      <w:tr w:rsidR="00CB0D5C" w:rsidRPr="00C80150" w:rsidTr="00CB0D5C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ДПА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пакетів з атестаційними матеріалами з розрахунку на клас</w:t>
            </w:r>
          </w:p>
        </w:tc>
      </w:tr>
      <w:tr w:rsidR="00CB0D5C" w:rsidRPr="00C80150" w:rsidTr="00CB0D5C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(переказ) для учнів, які прибули із-за кордону й почали вивчати українську мову лише в поточному навчальному році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 травня 2014 року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(інтегрована письмова робота з алгебри та початків аналізу і геометрії) для учнів, які навчалися у класах із профільним навчанням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27 травня 2014 року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(інтегрована письмова робота з алгебри та початків аналізу й геометрії) для учнів, які навчались у класах поглибленого вивчення предмета</w:t>
            </w:r>
          </w:p>
          <w:p w:rsidR="00856577" w:rsidRPr="00C80150" w:rsidRDefault="00856577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27 травня 2014 року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(інтегрована письмова робота з алгебри та початків аналізу й геометрії) для учнів, які вивчали предмет на академічному рівні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27 травня 2014 року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(інтегрована письмова робота з алгебри та початків аналізу і геометрії) для учнів, які вивчали предмет на рівні стандарту (або на академічному рівні)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29 травня 2014 року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(переказ) для учнів загальноосвітніх навчальних закладів із російською мовою навчання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29 травня</w:t>
            </w:r>
          </w:p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2014 року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0D5C" w:rsidRPr="00C80150" w:rsidRDefault="00CB0D5C" w:rsidP="00C80150">
      <w:pPr>
        <w:pStyle w:val="23"/>
        <w:spacing w:after="0" w:line="240" w:lineRule="auto"/>
        <w:jc w:val="both"/>
        <w:rPr>
          <w:lang w:val="uk-UA"/>
        </w:rPr>
      </w:pPr>
    </w:p>
    <w:p w:rsidR="00CB0D5C" w:rsidRPr="00C80150" w:rsidRDefault="00CB0D5C" w:rsidP="00634466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CB0D5C" w:rsidRPr="00C80150" w:rsidRDefault="003E4F7C" w:rsidP="00634466">
      <w:pPr>
        <w:pStyle w:val="4"/>
        <w:spacing w:after="0"/>
        <w:ind w:left="5529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Додаток 9</w:t>
      </w:r>
    </w:p>
    <w:p w:rsidR="00C80150" w:rsidRPr="00C80150" w:rsidRDefault="00C80150" w:rsidP="00634466">
      <w:pPr>
        <w:pStyle w:val="af2"/>
        <w:ind w:left="5670"/>
        <w:jc w:val="right"/>
        <w:rPr>
          <w:bCs/>
          <w:sz w:val="24"/>
          <w:szCs w:val="24"/>
        </w:rPr>
      </w:pPr>
      <w:r w:rsidRPr="00C80150">
        <w:rPr>
          <w:sz w:val="24"/>
          <w:szCs w:val="24"/>
        </w:rPr>
        <w:t>до наказу ХГ №172</w:t>
      </w:r>
    </w:p>
    <w:p w:rsidR="00CB0D5C" w:rsidRPr="00C80150" w:rsidRDefault="00C80150" w:rsidP="00634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C80150">
        <w:rPr>
          <w:rFonts w:ascii="Times New Roman" w:hAnsi="Times New Roman" w:cs="Times New Roman"/>
          <w:sz w:val="24"/>
          <w:szCs w:val="24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>ІНФОРМАЦІЯ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>про випускників 11(12)-х класів ЗНЗ ___________ району, які нагороджуються золотими та срібними медалями</w:t>
      </w:r>
    </w:p>
    <w:tbl>
      <w:tblPr>
        <w:tblpPr w:leftFromText="180" w:rightFromText="180" w:vertAnchor="text" w:tblpX="40" w:tblpY="1"/>
        <w:tblOverlap w:val="never"/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451"/>
        <w:gridCol w:w="1702"/>
        <w:gridCol w:w="1560"/>
        <w:gridCol w:w="1561"/>
        <w:gridCol w:w="1985"/>
      </w:tblGrid>
      <w:tr w:rsidR="00CB0D5C" w:rsidRPr="00C80150" w:rsidTr="00CB0D5C">
        <w:trPr>
          <w:cantSplit/>
          <w:trHeight w:val="20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яку медаль претендував учень (учениця) станом на 01.04.2011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Якою медаллю нагороджено учня (ученицю) за результатами ДПА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Підстави</w:t>
            </w:r>
          </w:p>
        </w:tc>
      </w:tr>
      <w:tr w:rsidR="00CB0D5C" w:rsidRPr="00C80150" w:rsidTr="00CB0D5C">
        <w:trPr>
          <w:trHeight w:hRule="exact" w:val="5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(ДПА) – 9 балів</w:t>
            </w:r>
          </w:p>
        </w:tc>
      </w:tr>
    </w:tbl>
    <w:p w:rsidR="00CB0D5C" w:rsidRPr="00C80150" w:rsidRDefault="00CB0D5C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0D5C" w:rsidRPr="00C80150" w:rsidRDefault="00CB0D5C" w:rsidP="00C8015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  <w:r w:rsidRPr="00C801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856577" w:rsidRDefault="00CB0D5C" w:rsidP="00634466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 w:rsidRPr="00C80150"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</w:t>
      </w:r>
      <w:r w:rsidR="003E4F7C"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</w:t>
      </w:r>
    </w:p>
    <w:p w:rsidR="00856577" w:rsidRDefault="00856577" w:rsidP="00634466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 w:rsidR="00CB0D5C" w:rsidRPr="00C80150" w:rsidRDefault="003E4F7C" w:rsidP="00634466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Додаток 10</w:t>
      </w:r>
    </w:p>
    <w:p w:rsidR="00C80150" w:rsidRPr="00C80150" w:rsidRDefault="00C80150" w:rsidP="00634466">
      <w:pPr>
        <w:pStyle w:val="af2"/>
        <w:ind w:left="5670"/>
        <w:jc w:val="right"/>
        <w:rPr>
          <w:bCs/>
          <w:sz w:val="24"/>
          <w:szCs w:val="24"/>
        </w:rPr>
      </w:pPr>
      <w:r w:rsidRPr="00C80150">
        <w:rPr>
          <w:sz w:val="24"/>
          <w:szCs w:val="24"/>
        </w:rPr>
        <w:t>до наказу ХГ №172</w:t>
      </w:r>
    </w:p>
    <w:p w:rsidR="00CB0D5C" w:rsidRPr="00C80150" w:rsidRDefault="00C80150" w:rsidP="00634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C80150">
        <w:rPr>
          <w:rFonts w:ascii="Times New Roman" w:hAnsi="Times New Roman" w:cs="Times New Roman"/>
          <w:sz w:val="24"/>
          <w:szCs w:val="24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pStyle w:val="23"/>
        <w:spacing w:after="0" w:line="240" w:lineRule="auto"/>
        <w:ind w:left="0"/>
        <w:jc w:val="center"/>
        <w:rPr>
          <w:lang w:val="uk-UA"/>
        </w:rPr>
      </w:pPr>
      <w:r w:rsidRPr="00C80150">
        <w:rPr>
          <w:lang w:val="uk-UA"/>
        </w:rPr>
        <w:t>УЗАГАЛЬНЕНА ІНФОРМАЦІЯ</w:t>
      </w:r>
    </w:p>
    <w:p w:rsidR="00CB0D5C" w:rsidRPr="00C80150" w:rsidRDefault="00CB0D5C" w:rsidP="00634466">
      <w:pPr>
        <w:pStyle w:val="23"/>
        <w:spacing w:after="0" w:line="240" w:lineRule="auto"/>
        <w:ind w:left="0"/>
        <w:jc w:val="center"/>
        <w:rPr>
          <w:lang w:val="uk-UA"/>
        </w:rPr>
      </w:pPr>
      <w:r w:rsidRPr="00C80150">
        <w:rPr>
          <w:lang w:val="uk-UA"/>
        </w:rPr>
        <w:t>про проведення ДПА учнів 4-х класів загальноосвітніх навчальних закладів____________ району у 2013/2014 навчальному році</w:t>
      </w: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1275"/>
        <w:gridCol w:w="1418"/>
        <w:gridCol w:w="1134"/>
        <w:gridCol w:w="1417"/>
        <w:gridCol w:w="1553"/>
      </w:tblGrid>
      <w:tr w:rsidR="00CB0D5C" w:rsidRPr="00C80150" w:rsidTr="003E4F7C">
        <w:trPr>
          <w:trHeight w:val="46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4 класів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Складали ДПА</w:t>
            </w:r>
          </w:p>
        </w:tc>
        <w:tc>
          <w:tcPr>
            <w:tcW w:w="552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Рівень навчальних досягнень учнів</w:t>
            </w:r>
          </w:p>
        </w:tc>
      </w:tr>
      <w:tr w:rsidR="00CB0D5C" w:rsidRPr="00C80150" w:rsidTr="003E4F7C">
        <w:trPr>
          <w:trHeight w:val="82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4F7C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початковий </w:t>
            </w:r>
          </w:p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 бали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 балів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балів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10-12 балів</w:t>
            </w:r>
          </w:p>
        </w:tc>
      </w:tr>
      <w:tr w:rsidR="00CB0D5C" w:rsidRPr="00C80150" w:rsidTr="003E4F7C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3E4F7C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3E4F7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  <w:r w:rsidR="00CB0D5C"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(читання)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3E4F7C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3E4F7C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Предмети суспільно-природничого напряму </w:t>
            </w:r>
            <w:r w:rsidRPr="00C801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(за результатами </w:t>
            </w:r>
            <w:r w:rsidRPr="00C801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річного оцінювання)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3E4F7C">
        <w:trPr>
          <w:trHeight w:val="4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3E4F7C">
        <w:trPr>
          <w:trHeight w:val="7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(читання)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0D5C" w:rsidRPr="00C80150" w:rsidRDefault="00CB0D5C" w:rsidP="00C80150">
      <w:pPr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5C" w:rsidRPr="00C80150" w:rsidRDefault="00CB0D5C" w:rsidP="00C8015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856577" w:rsidRDefault="00CB0D5C" w:rsidP="00634466">
      <w:pPr>
        <w:pStyle w:val="4"/>
        <w:spacing w:after="0"/>
        <w:ind w:left="5529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 w:rsidRPr="00C80150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CB0D5C" w:rsidRPr="00C80150" w:rsidRDefault="00CB0D5C" w:rsidP="00634466">
      <w:pPr>
        <w:pStyle w:val="4"/>
        <w:spacing w:after="0"/>
        <w:ind w:left="5529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 w:rsidRPr="00C80150">
        <w:rPr>
          <w:rFonts w:ascii="Times New Roman" w:hAnsi="Times New Roman"/>
          <w:b w:val="0"/>
          <w:sz w:val="24"/>
          <w:szCs w:val="24"/>
          <w:lang w:val="uk-UA"/>
        </w:rPr>
        <w:t xml:space="preserve"> Додаток 1</w:t>
      </w:r>
      <w:r w:rsidR="003E4F7C">
        <w:rPr>
          <w:rFonts w:ascii="Times New Roman" w:hAnsi="Times New Roman"/>
          <w:b w:val="0"/>
          <w:sz w:val="24"/>
          <w:szCs w:val="24"/>
          <w:lang w:val="uk-UA"/>
        </w:rPr>
        <w:t>1</w:t>
      </w:r>
    </w:p>
    <w:p w:rsidR="00C80150" w:rsidRPr="00C80150" w:rsidRDefault="00C80150" w:rsidP="00634466">
      <w:pPr>
        <w:pStyle w:val="af2"/>
        <w:ind w:left="5670"/>
        <w:jc w:val="right"/>
        <w:rPr>
          <w:bCs/>
          <w:sz w:val="24"/>
          <w:szCs w:val="24"/>
        </w:rPr>
      </w:pPr>
      <w:r w:rsidRPr="00C80150">
        <w:rPr>
          <w:sz w:val="24"/>
          <w:szCs w:val="24"/>
        </w:rPr>
        <w:t>до наказу ХГ №172</w:t>
      </w:r>
    </w:p>
    <w:p w:rsidR="00CB0D5C" w:rsidRPr="00C80150" w:rsidRDefault="00C80150" w:rsidP="00634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C80150">
        <w:rPr>
          <w:rFonts w:ascii="Times New Roman" w:hAnsi="Times New Roman" w:cs="Times New Roman"/>
          <w:sz w:val="24"/>
          <w:szCs w:val="24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>УЗАГАЛЬНЕНА ІНФОРМАЦІЯ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>про результати проведення державної підсумкової атестації учнів 11-х класів загальноосвітніх навчальних закладів _________ району (міста)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 xml:space="preserve">у 2013/2014 навчальному році (денна, вечірня, </w:t>
      </w:r>
      <w:proofErr w:type="spellStart"/>
      <w:r w:rsidRPr="00C80150">
        <w:rPr>
          <w:lang w:val="uk-UA"/>
        </w:rPr>
        <w:t>екстернатна</w:t>
      </w:r>
      <w:proofErr w:type="spellEnd"/>
      <w:r w:rsidRPr="00C80150">
        <w:rPr>
          <w:lang w:val="uk-UA"/>
        </w:rPr>
        <w:t xml:space="preserve"> форми навчання)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709"/>
        <w:gridCol w:w="1276"/>
        <w:gridCol w:w="850"/>
        <w:gridCol w:w="815"/>
        <w:gridCol w:w="815"/>
        <w:gridCol w:w="815"/>
        <w:gridCol w:w="532"/>
      </w:tblGrid>
      <w:tr w:rsidR="00CB0D5C" w:rsidRPr="00C80150" w:rsidTr="00856577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учнів 11-х класів, які обрали предмет для ДПА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Звільнені від проходження ДПА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учнів 11-х класів, які проходили ДПА</w:t>
            </w:r>
          </w:p>
        </w:tc>
      </w:tr>
      <w:tr w:rsidR="00CB0D5C" w:rsidRPr="00C80150" w:rsidTr="00856577">
        <w:trPr>
          <w:cantSplit/>
          <w:trHeight w:val="3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звільнено учнів 11-х класів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учнів 11-х класів, які складали (оцінені) ДПА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CB0D5C" w:rsidRPr="00C80150" w:rsidTr="00856577">
        <w:trPr>
          <w:cantSplit/>
          <w:trHeight w:val="193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станом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міжнародних спортивних змаганнях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дослідницьких</w:t>
            </w:r>
          </w:p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(МАН)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олімпіад</w:t>
            </w: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 курс "Література"</w:t>
            </w:r>
            <w:r w:rsidRPr="00C801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національних меншин</w:t>
            </w:r>
            <w:r w:rsidRPr="00C801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footnoteReference w:customMarkFollows="1" w:id="1"/>
              <w:sym w:font="Symbol" w:char="002A"/>
            </w:r>
            <w:r w:rsidRPr="00C801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cantSplit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філософії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економіки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85657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безпеки життєдіяльності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0D5C" w:rsidRPr="00C80150" w:rsidRDefault="00CB0D5C" w:rsidP="00C80150">
      <w:pPr>
        <w:pStyle w:val="23"/>
        <w:spacing w:after="0" w:line="240" w:lineRule="auto"/>
        <w:jc w:val="both"/>
        <w:rPr>
          <w:lang w:val="uk-UA"/>
        </w:rPr>
      </w:pPr>
    </w:p>
    <w:p w:rsidR="00CB0D5C" w:rsidRPr="00C80150" w:rsidRDefault="00CB0D5C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4466" w:rsidRPr="00500E00" w:rsidRDefault="00CB0D5C" w:rsidP="00500E0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CB0D5C" w:rsidRPr="00C80150" w:rsidRDefault="00634466" w:rsidP="00634466">
      <w:pPr>
        <w:pStyle w:val="4"/>
        <w:spacing w:after="0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="003E4F7C">
        <w:rPr>
          <w:rFonts w:ascii="Times New Roman" w:hAnsi="Times New Roman"/>
          <w:b w:val="0"/>
          <w:sz w:val="24"/>
          <w:szCs w:val="24"/>
          <w:lang w:val="uk-UA"/>
        </w:rPr>
        <w:t>Додаток 12</w:t>
      </w:r>
    </w:p>
    <w:p w:rsidR="00C80150" w:rsidRPr="00C80150" w:rsidRDefault="00C80150" w:rsidP="00634466">
      <w:pPr>
        <w:pStyle w:val="af2"/>
        <w:ind w:left="5670"/>
        <w:jc w:val="right"/>
        <w:rPr>
          <w:bCs/>
          <w:sz w:val="24"/>
          <w:szCs w:val="24"/>
        </w:rPr>
      </w:pPr>
      <w:r w:rsidRPr="00C80150">
        <w:rPr>
          <w:sz w:val="24"/>
          <w:szCs w:val="24"/>
        </w:rPr>
        <w:t>до наказу ХГ №172</w:t>
      </w:r>
    </w:p>
    <w:p w:rsidR="00CB0D5C" w:rsidRPr="00C80150" w:rsidRDefault="00C80150" w:rsidP="00634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C80150">
        <w:rPr>
          <w:rFonts w:ascii="Times New Roman" w:hAnsi="Times New Roman" w:cs="Times New Roman"/>
          <w:sz w:val="24"/>
          <w:szCs w:val="24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>ІНФОРМАЦІЯ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>про результати державної підсумкової атестації учнів 11-х класів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>ЗНЗ ______________ району (міста) у 2013/2014 навчальному році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 xml:space="preserve">(денна, вечірня, </w:t>
      </w:r>
      <w:proofErr w:type="spellStart"/>
      <w:r w:rsidRPr="00C80150">
        <w:rPr>
          <w:lang w:val="uk-UA"/>
        </w:rPr>
        <w:t>екстернатна</w:t>
      </w:r>
      <w:proofErr w:type="spellEnd"/>
      <w:r w:rsidRPr="00C80150">
        <w:rPr>
          <w:lang w:val="uk-UA"/>
        </w:rPr>
        <w:t xml:space="preserve"> форми навчання)</w:t>
      </w:r>
    </w:p>
    <w:p w:rsidR="00CB0D5C" w:rsidRPr="00C80150" w:rsidRDefault="00CB0D5C" w:rsidP="00C80150">
      <w:pPr>
        <w:pStyle w:val="23"/>
        <w:spacing w:after="0" w:line="240" w:lineRule="auto"/>
        <w:rPr>
          <w:lang w:val="uk-UA"/>
        </w:rPr>
      </w:pPr>
      <w:r w:rsidRPr="00C80150">
        <w:rPr>
          <w:lang w:val="uk-UA"/>
        </w:rPr>
        <w:t>КІЛЬКІСТЬ УЧНІВ, ЯКІ ДОПУЩЕНІ ДО ДПА: _______________________________________________________</w:t>
      </w:r>
    </w:p>
    <w:p w:rsidR="00CB0D5C" w:rsidRPr="00C80150" w:rsidRDefault="00CB0D5C" w:rsidP="00C80150">
      <w:pPr>
        <w:pStyle w:val="23"/>
        <w:spacing w:after="0" w:line="240" w:lineRule="auto"/>
        <w:rPr>
          <w:lang w:val="uk-UA"/>
        </w:rPr>
      </w:pPr>
      <w:r w:rsidRPr="00C80150">
        <w:rPr>
          <w:lang w:val="uk-UA"/>
        </w:rPr>
        <w:t>КІЛЬКІСТЬ УЧНІВ, ЯКІ СКЛАЛИ ДПА : ________________________________________________________</w:t>
      </w:r>
    </w:p>
    <w:p w:rsidR="00CB0D5C" w:rsidRPr="00C80150" w:rsidRDefault="00CB0D5C" w:rsidP="00C80150">
      <w:pPr>
        <w:pStyle w:val="23"/>
        <w:spacing w:after="0" w:line="240" w:lineRule="auto"/>
        <w:rPr>
          <w:lang w:val="uk-UA"/>
        </w:rPr>
      </w:pPr>
      <w:r w:rsidRPr="00C80150">
        <w:rPr>
          <w:lang w:val="uk-UA"/>
        </w:rPr>
        <w:t>КІЛЬКІСТЬ УЧНІВ, ЯКІ ОТРИМАЛИ АТЕСТАТ ПРО ПОВНУ ЗАГАЛЬНУ СЕРЕДНЮ ОСВІТУ: ____________</w:t>
      </w:r>
    </w:p>
    <w:p w:rsidR="00CB0D5C" w:rsidRPr="00C80150" w:rsidRDefault="00CB0D5C" w:rsidP="00C80150">
      <w:pPr>
        <w:pStyle w:val="23"/>
        <w:spacing w:after="0" w:line="240" w:lineRule="auto"/>
        <w:rPr>
          <w:lang w:val="uk-UA"/>
        </w:rPr>
      </w:pPr>
      <w:r w:rsidRPr="00C80150">
        <w:rPr>
          <w:lang w:val="uk-UA"/>
        </w:rPr>
        <w:t>КІЛЬКІСТЬ УЧНІВ, ЯКІ ОТРИМАЛИ АТЕСТАТ ПРО ПОВНУ ЗАГАЛЬНУ СЕРЕДНЮ ОСВІТУ З ВІДЗНАКОЮ:</w:t>
      </w:r>
    </w:p>
    <w:p w:rsidR="00CB0D5C" w:rsidRPr="00C80150" w:rsidRDefault="00CB0D5C" w:rsidP="00C80150">
      <w:pPr>
        <w:pStyle w:val="23"/>
        <w:spacing w:after="0" w:line="240" w:lineRule="auto"/>
        <w:rPr>
          <w:lang w:val="uk-UA"/>
        </w:rPr>
      </w:pPr>
      <w:r w:rsidRPr="00C80150">
        <w:rPr>
          <w:lang w:val="uk-UA"/>
        </w:rPr>
        <w:t>ЗОЛОТА МЕДАЛЬ: ____________________________</w:t>
      </w:r>
    </w:p>
    <w:p w:rsidR="00CB0D5C" w:rsidRPr="00C80150" w:rsidRDefault="00CB0D5C" w:rsidP="00C80150">
      <w:pPr>
        <w:pStyle w:val="23"/>
        <w:spacing w:after="0" w:line="240" w:lineRule="auto"/>
        <w:rPr>
          <w:lang w:val="uk-UA"/>
        </w:rPr>
      </w:pPr>
      <w:r w:rsidRPr="00C80150">
        <w:rPr>
          <w:lang w:val="uk-UA"/>
        </w:rPr>
        <w:t>СРІБНА МЕДАЛЬ: ____________________________</w:t>
      </w:r>
    </w:p>
    <w:p w:rsidR="00CB0D5C" w:rsidRPr="00C80150" w:rsidRDefault="00CB0D5C" w:rsidP="00C80150">
      <w:pPr>
        <w:pStyle w:val="23"/>
        <w:spacing w:after="0" w:line="240" w:lineRule="auto"/>
        <w:rPr>
          <w:lang w:val="uk-UA"/>
        </w:rPr>
      </w:pPr>
      <w:r w:rsidRPr="00C80150">
        <w:rPr>
          <w:lang w:val="uk-UA"/>
        </w:rPr>
        <w:t>КІЛЬКІСТЬ УЧНІВ, ЯКІ НЕ ОТРИМАЛИ ДОКУМЕНТА ПРО ОСВІТУ ( АТЕСТАТ ПРО ПОВНУ ЗАГАЛЬНУ СЕРЕДНЮ ОСВІТУ): _________________</w:t>
      </w:r>
    </w:p>
    <w:tbl>
      <w:tblPr>
        <w:tblW w:w="10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018"/>
        <w:gridCol w:w="841"/>
        <w:gridCol w:w="841"/>
        <w:gridCol w:w="841"/>
        <w:gridCol w:w="918"/>
        <w:gridCol w:w="919"/>
        <w:gridCol w:w="918"/>
        <w:gridCol w:w="919"/>
      </w:tblGrid>
      <w:tr w:rsidR="00CB0D5C" w:rsidRPr="00C80150" w:rsidTr="00CB0D5C">
        <w:trPr>
          <w:cantSplit/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Навчальний предмет</w:t>
            </w:r>
          </w:p>
          <w:p w:rsidR="00CB0D5C" w:rsidRPr="00C80150" w:rsidRDefault="00CB0D5C" w:rsidP="00C80150">
            <w:pPr>
              <w:pStyle w:val="a8"/>
              <w:jc w:val="center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 xml:space="preserve">Загальна кількість учнів </w:t>
            </w:r>
          </w:p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 xml:space="preserve">11 (12)-х класів, які обрали предмет для складання ДПА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Кількість учнів, які звільнені від проходження ДПА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Кількість учнів, яким зараховано ДПА (МАН, олімпіади)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Кількість учнів, які складали ДПА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Рівень навчальних досягнень учнів</w:t>
            </w:r>
          </w:p>
        </w:tc>
      </w:tr>
      <w:tr w:rsidR="00CB0D5C" w:rsidRPr="00C80150" w:rsidTr="00CB0D5C">
        <w:trPr>
          <w:cantSplit/>
          <w:trHeight w:val="33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початковий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середній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достатній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високий</w:t>
            </w:r>
          </w:p>
        </w:tc>
      </w:tr>
      <w:tr w:rsidR="00CB0D5C" w:rsidRPr="00C80150" w:rsidTr="00CB0D5C">
        <w:trPr>
          <w:trHeight w:val="8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українська мова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43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 xml:space="preserve">Математика </w:t>
            </w:r>
          </w:p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(ІІІ частина)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390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 xml:space="preserve">Математика </w:t>
            </w:r>
          </w:p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(ІІІ та ІV частини)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591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Історія України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547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 xml:space="preserve">Предмет за вибором: </w:t>
            </w:r>
            <w:r w:rsidRPr="00C80150">
              <w:rPr>
                <w:lang w:val="uk-UA"/>
              </w:rPr>
              <w:t>Біологія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53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Фізика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657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Географія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8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7.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Іноземна мова (англійський)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8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lang w:val="uk-UA"/>
              </w:rPr>
              <w:t>Іноземна мова (німецька)</w:t>
            </w:r>
            <w:r w:rsidRPr="00C80150">
              <w:rPr>
                <w:i/>
                <w:lang w:val="uk-UA"/>
              </w:rPr>
              <w:t xml:space="preserve"> 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8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lang w:val="uk-UA"/>
              </w:rPr>
              <w:t>Іноземна мова (французька)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8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10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lang w:val="uk-UA"/>
              </w:rPr>
              <w:t>Іноземна мова (іспанська)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656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11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lang w:val="uk-UA"/>
              </w:rPr>
              <w:t>Хімія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12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 xml:space="preserve">російська мова, </w:t>
            </w:r>
          </w:p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i/>
                <w:lang w:val="uk-UA"/>
              </w:rPr>
              <w:t>для учнів, які не вивчали українську мову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13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Інтегрований курс «Література»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14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_____________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15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_____________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</w:tbl>
    <w:p w:rsidR="00CB0D5C" w:rsidRPr="00C80150" w:rsidRDefault="00CB0D5C" w:rsidP="00C80150">
      <w:pPr>
        <w:pStyle w:val="a8"/>
        <w:jc w:val="both"/>
        <w:rPr>
          <w:lang w:val="uk-UA"/>
        </w:rPr>
      </w:pPr>
    </w:p>
    <w:p w:rsidR="00CB0D5C" w:rsidRDefault="00CB0D5C" w:rsidP="00500E00">
      <w:pPr>
        <w:pStyle w:val="a8"/>
        <w:jc w:val="both"/>
        <w:rPr>
          <w:lang w:val="uk-UA"/>
        </w:rPr>
      </w:pPr>
      <w:r w:rsidRPr="00C80150">
        <w:rPr>
          <w:lang w:val="uk-UA"/>
        </w:rPr>
        <w:t>ПРИМІТКА: Інформації про результати ДПА учнів, які навчалися за денною, вечірньою (заочною) формами навчання та складали ДПА у формі екстернату надавати окремо.</w:t>
      </w:r>
    </w:p>
    <w:p w:rsidR="00500E00" w:rsidRPr="00C80150" w:rsidRDefault="00500E00" w:rsidP="00500E00">
      <w:pPr>
        <w:pStyle w:val="a8"/>
        <w:jc w:val="both"/>
        <w:rPr>
          <w:lang w:val="uk-UA"/>
        </w:rPr>
      </w:pPr>
    </w:p>
    <w:p w:rsidR="00CB0D5C" w:rsidRPr="00634466" w:rsidRDefault="00CB0D5C" w:rsidP="00634466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</w:t>
      </w:r>
      <w:r w:rsidR="00634466"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CB0D5C" w:rsidRPr="00C80150" w:rsidRDefault="003E4F7C" w:rsidP="00634466">
      <w:pPr>
        <w:pStyle w:val="4"/>
        <w:spacing w:after="0"/>
        <w:ind w:left="5529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Додаток 13</w:t>
      </w:r>
    </w:p>
    <w:p w:rsidR="00C80150" w:rsidRPr="00C80150" w:rsidRDefault="00C80150" w:rsidP="00634466">
      <w:pPr>
        <w:pStyle w:val="af2"/>
        <w:ind w:left="5670"/>
        <w:jc w:val="right"/>
        <w:rPr>
          <w:bCs/>
          <w:sz w:val="24"/>
          <w:szCs w:val="24"/>
        </w:rPr>
      </w:pPr>
      <w:r w:rsidRPr="00C80150">
        <w:rPr>
          <w:sz w:val="24"/>
          <w:szCs w:val="24"/>
        </w:rPr>
        <w:t>до наказу ХГ №172</w:t>
      </w:r>
    </w:p>
    <w:p w:rsidR="00CB0D5C" w:rsidRPr="00C80150" w:rsidRDefault="00C80150" w:rsidP="00634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C80150">
        <w:rPr>
          <w:rFonts w:ascii="Times New Roman" w:hAnsi="Times New Roman" w:cs="Times New Roman"/>
          <w:sz w:val="24"/>
          <w:szCs w:val="24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УЗАГАЛЬНЕНА ІНФОРМАЦІЯ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про результати проведення державної підсумкової атестації учнів 9-х класів загальноосвітніх навчальних закладів ____________________</w:t>
      </w:r>
    </w:p>
    <w:p w:rsidR="00CB0D5C" w:rsidRPr="00C80150" w:rsidRDefault="00CB0D5C" w:rsidP="00C8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району (міста) у 2013/2014 навчальному році (денна, вечірня, </w:t>
      </w:r>
      <w:proofErr w:type="spellStart"/>
      <w:r w:rsidRPr="00C80150">
        <w:rPr>
          <w:rFonts w:ascii="Times New Roman" w:hAnsi="Times New Roman" w:cs="Times New Roman"/>
          <w:sz w:val="24"/>
          <w:szCs w:val="24"/>
          <w:lang w:val="uk-UA"/>
        </w:rPr>
        <w:t>екстернатна</w:t>
      </w:r>
      <w:proofErr w:type="spellEnd"/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форми навчання)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1"/>
        <w:gridCol w:w="850"/>
        <w:gridCol w:w="921"/>
        <w:gridCol w:w="922"/>
        <w:gridCol w:w="992"/>
        <w:gridCol w:w="815"/>
        <w:gridCol w:w="815"/>
        <w:gridCol w:w="815"/>
        <w:gridCol w:w="816"/>
      </w:tblGrid>
      <w:tr w:rsidR="00CB0D5C" w:rsidRPr="00C80150" w:rsidTr="00CB0D5C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учнів 9-х класів, які обрали предмет для ДПА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Звільнені від проходження ДПА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учнів 9-х класів, які проходили ДПА</w:t>
            </w:r>
          </w:p>
        </w:tc>
      </w:tr>
      <w:tr w:rsidR="00CB0D5C" w:rsidRPr="00C80150" w:rsidTr="00CB0D5C">
        <w:trPr>
          <w:cantSplit/>
          <w:trHeight w:val="3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звільнено учнів 9-х класів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учнів 9-х класів, які складали ДПА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CB0D5C" w:rsidRPr="00C80150" w:rsidTr="00CB0D5C">
        <w:trPr>
          <w:cantSplit/>
          <w:trHeight w:val="192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станом здоров’я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міжнародних спортивних змаганнях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дослідних</w:t>
            </w:r>
          </w:p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(МАН)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олімпіад</w:t>
            </w: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Інтегрований курс "Література"</w:t>
            </w:r>
            <w:r w:rsidRPr="00C801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національних меншин</w:t>
            </w:r>
            <w:r w:rsidRPr="00C801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footnoteReference w:customMarkFollows="1" w:id="2"/>
              <w:sym w:font="Symbol" w:char="002A"/>
            </w:r>
            <w:r w:rsidRPr="00C801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cantSplit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філософії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економіки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безпеки життєдіяльності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5C" w:rsidRPr="00C80150" w:rsidRDefault="00CB0D5C" w:rsidP="00C8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56577" w:rsidRDefault="00856577" w:rsidP="00C80150">
      <w:pPr>
        <w:pStyle w:val="23"/>
        <w:spacing w:after="0" w:line="240" w:lineRule="auto"/>
        <w:jc w:val="both"/>
        <w:rPr>
          <w:lang w:val="uk-UA"/>
        </w:rPr>
      </w:pPr>
    </w:p>
    <w:p w:rsidR="00CB0D5C" w:rsidRPr="00C80150" w:rsidRDefault="00CB0D5C" w:rsidP="00C80150">
      <w:pPr>
        <w:pStyle w:val="23"/>
        <w:spacing w:after="0" w:line="240" w:lineRule="auto"/>
        <w:jc w:val="both"/>
        <w:rPr>
          <w:lang w:val="uk-UA"/>
        </w:rPr>
      </w:pPr>
      <w:r w:rsidRPr="00C80150">
        <w:rPr>
          <w:lang w:val="uk-UA"/>
        </w:rPr>
        <w:t>ПРИМІТКА: Інформації про результати ДПА учнів, які навчалися за денною, вечірньою (заочною) формами навчання та складали ДПА у формі екстернату надавати окремо.</w:t>
      </w:r>
    </w:p>
    <w:p w:rsidR="00CB0D5C" w:rsidRPr="00C80150" w:rsidRDefault="00CB0D5C" w:rsidP="00C8015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</w:p>
    <w:p w:rsidR="00634466" w:rsidRPr="00C80150" w:rsidRDefault="00CB0D5C" w:rsidP="00500E0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856577" w:rsidRDefault="00856577" w:rsidP="00634466">
      <w:pPr>
        <w:pStyle w:val="4"/>
        <w:spacing w:after="0"/>
        <w:ind w:left="5529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 w:rsidR="00856577" w:rsidRDefault="00856577" w:rsidP="00634466">
      <w:pPr>
        <w:pStyle w:val="4"/>
        <w:spacing w:after="0"/>
        <w:ind w:left="5529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 w:rsidR="00856577" w:rsidRDefault="00856577" w:rsidP="00634466">
      <w:pPr>
        <w:pStyle w:val="4"/>
        <w:spacing w:after="0"/>
        <w:ind w:left="5529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 w:rsidR="00CB0D5C" w:rsidRPr="00C80150" w:rsidRDefault="003E4F7C" w:rsidP="00634466">
      <w:pPr>
        <w:pStyle w:val="4"/>
        <w:spacing w:after="0"/>
        <w:ind w:left="5529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  <w:lang w:val="uk-UA"/>
        </w:rPr>
        <w:t xml:space="preserve">  Додаток 14</w:t>
      </w:r>
    </w:p>
    <w:p w:rsidR="00C80150" w:rsidRPr="00C80150" w:rsidRDefault="00C80150" w:rsidP="00634466">
      <w:pPr>
        <w:pStyle w:val="af2"/>
        <w:ind w:left="5670"/>
        <w:jc w:val="right"/>
        <w:rPr>
          <w:bCs/>
          <w:sz w:val="24"/>
          <w:szCs w:val="24"/>
        </w:rPr>
      </w:pPr>
      <w:r w:rsidRPr="00C80150">
        <w:rPr>
          <w:sz w:val="24"/>
          <w:szCs w:val="24"/>
        </w:rPr>
        <w:t>до наказу ХГ №172</w:t>
      </w:r>
    </w:p>
    <w:p w:rsidR="00CB0D5C" w:rsidRPr="00C80150" w:rsidRDefault="00C80150" w:rsidP="00634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від 24.03.2014 </w:t>
      </w:r>
      <w:r w:rsidRPr="00C80150">
        <w:rPr>
          <w:rFonts w:ascii="Times New Roman" w:hAnsi="Times New Roman" w:cs="Times New Roman"/>
          <w:sz w:val="24"/>
          <w:szCs w:val="24"/>
        </w:rPr>
        <w:t>№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 231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>ІНФОРМАЦІЯ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>про результати державної підсумкової атестації учнів 9-х класів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>ЗНЗ ______________ району (міста) у 2013/2014 навчальному році</w:t>
      </w:r>
    </w:p>
    <w:p w:rsidR="00CB0D5C" w:rsidRPr="00C80150" w:rsidRDefault="00CB0D5C" w:rsidP="00C80150">
      <w:pPr>
        <w:pStyle w:val="23"/>
        <w:spacing w:after="0" w:line="240" w:lineRule="auto"/>
        <w:jc w:val="center"/>
        <w:rPr>
          <w:lang w:val="uk-UA"/>
        </w:rPr>
      </w:pPr>
      <w:r w:rsidRPr="00C80150">
        <w:rPr>
          <w:lang w:val="uk-UA"/>
        </w:rPr>
        <w:t xml:space="preserve">(денна, вечірня, </w:t>
      </w:r>
      <w:proofErr w:type="spellStart"/>
      <w:r w:rsidRPr="00C80150">
        <w:rPr>
          <w:lang w:val="uk-UA"/>
        </w:rPr>
        <w:t>екстернатна</w:t>
      </w:r>
      <w:proofErr w:type="spellEnd"/>
      <w:r w:rsidRPr="00C80150">
        <w:rPr>
          <w:lang w:val="uk-UA"/>
        </w:rPr>
        <w:t xml:space="preserve"> форми навчання)</w:t>
      </w:r>
    </w:p>
    <w:p w:rsidR="00CB0D5C" w:rsidRPr="00C80150" w:rsidRDefault="00CB0D5C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Кількість учнів, які допущені до ДПА: ___________________________________</w:t>
      </w:r>
    </w:p>
    <w:p w:rsidR="00CB0D5C" w:rsidRPr="00C80150" w:rsidRDefault="00CB0D5C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Кількість учнів, які склали ДПА: ________________________________________</w:t>
      </w:r>
    </w:p>
    <w:p w:rsidR="00CB0D5C" w:rsidRPr="00C80150" w:rsidRDefault="00CB0D5C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Кількість учнів, які отримали свідоцтво про базову загальну середню освіту: ___</w:t>
      </w:r>
    </w:p>
    <w:p w:rsidR="00CB0D5C" w:rsidRPr="00C80150" w:rsidRDefault="00CB0D5C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Кількість учнів, які отримали свідоцтво про базову загальну середню освіту з відзнакою________________________________</w:t>
      </w:r>
    </w:p>
    <w:p w:rsidR="00CB0D5C" w:rsidRPr="00C80150" w:rsidRDefault="00CB0D5C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>Кількість учнів, які не отримали документа про освіту (свідоцтво про базову загальну середню освіту: _______________</w:t>
      </w:r>
    </w:p>
    <w:p w:rsidR="00CB0D5C" w:rsidRDefault="00CB0D5C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Default="00856577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6577" w:rsidRPr="00C80150" w:rsidRDefault="00856577" w:rsidP="00C80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51"/>
        <w:gridCol w:w="972"/>
        <w:gridCol w:w="1135"/>
        <w:gridCol w:w="993"/>
        <w:gridCol w:w="860"/>
        <w:gridCol w:w="861"/>
        <w:gridCol w:w="861"/>
        <w:gridCol w:w="677"/>
      </w:tblGrid>
      <w:tr w:rsidR="00CB0D5C" w:rsidRPr="00C80150" w:rsidTr="00CB0D5C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№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Навчальний предмет</w:t>
            </w:r>
          </w:p>
          <w:p w:rsidR="00CB0D5C" w:rsidRPr="00C80150" w:rsidRDefault="00CB0D5C" w:rsidP="00C80150">
            <w:pPr>
              <w:pStyle w:val="a8"/>
              <w:jc w:val="center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Загальна кількість учнів 9-х класів, які обрали предмет для ДПА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Кількість учнів, які звільнені від проходження ДПА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D5C" w:rsidRPr="00C80150" w:rsidRDefault="00CB0D5C" w:rsidP="00C80150">
            <w:pPr>
              <w:pStyle w:val="a8"/>
              <w:ind w:left="113" w:right="113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 xml:space="preserve">Кількість учнів, які складали ДПА або оцінені згідно з наказом ГУОН 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Рівень навчальних досягнень учнів (кількісні показники)</w:t>
            </w:r>
          </w:p>
        </w:tc>
      </w:tr>
      <w:tr w:rsidR="00CB0D5C" w:rsidRPr="00C80150" w:rsidTr="00CB0D5C">
        <w:trPr>
          <w:cantSplit/>
          <w:trHeight w:val="25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pStyle w:val="a8"/>
              <w:ind w:left="113" w:right="113"/>
              <w:rPr>
                <w:lang w:val="uk-UA"/>
              </w:rPr>
            </w:pPr>
            <w:r w:rsidRPr="00C80150">
              <w:rPr>
                <w:lang w:val="uk-UA"/>
              </w:rPr>
              <w:t>початковий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pStyle w:val="a8"/>
              <w:ind w:left="113" w:right="113"/>
              <w:rPr>
                <w:lang w:val="uk-UA"/>
              </w:rPr>
            </w:pPr>
            <w:r w:rsidRPr="00C80150">
              <w:rPr>
                <w:lang w:val="uk-UA"/>
              </w:rPr>
              <w:t>середній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pStyle w:val="a8"/>
              <w:ind w:left="113" w:right="113"/>
              <w:rPr>
                <w:lang w:val="uk-UA"/>
              </w:rPr>
            </w:pPr>
            <w:r w:rsidRPr="00C80150">
              <w:rPr>
                <w:lang w:val="uk-UA"/>
              </w:rPr>
              <w:t>достатній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D5C" w:rsidRPr="00C80150" w:rsidRDefault="00CB0D5C" w:rsidP="00C80150">
            <w:pPr>
              <w:pStyle w:val="a8"/>
              <w:ind w:left="113" w:right="113"/>
              <w:rPr>
                <w:lang w:val="uk-UA"/>
              </w:rPr>
            </w:pPr>
            <w:r w:rsidRPr="00C80150">
              <w:rPr>
                <w:lang w:val="uk-UA"/>
              </w:rPr>
              <w:t>високий</w:t>
            </w:r>
          </w:p>
        </w:tc>
      </w:tr>
      <w:tr w:rsidR="00CB0D5C" w:rsidRPr="00C80150" w:rsidTr="00CB0D5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українська мова (диктант)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 xml:space="preserve">російська мова (диктант), </w:t>
            </w:r>
          </w:p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для учнів, які не вивчали українську мову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математика</w:t>
            </w:r>
          </w:p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(ІІІ частина роботи)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 xml:space="preserve">математика </w:t>
            </w:r>
          </w:p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(ІІІ та ІV частини роботи)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біологія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географія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Іноземна мова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__________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  <w:r w:rsidRPr="00C80150">
              <w:rPr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C" w:rsidRPr="00C80150" w:rsidRDefault="00CB0D5C" w:rsidP="00C80150">
            <w:pPr>
              <w:pStyle w:val="a8"/>
              <w:rPr>
                <w:i/>
                <w:lang w:val="uk-UA"/>
              </w:rPr>
            </w:pPr>
            <w:r w:rsidRPr="00C80150">
              <w:rPr>
                <w:i/>
                <w:lang w:val="uk-UA"/>
              </w:rPr>
              <w:t>Предмет за вибором</w:t>
            </w:r>
          </w:p>
          <w:p w:rsidR="00CB0D5C" w:rsidRPr="00C80150" w:rsidRDefault="00CB0D5C" w:rsidP="00C80150">
            <w:pPr>
              <w:pStyle w:val="a8"/>
              <w:rPr>
                <w:lang w:val="uk-UA"/>
              </w:rPr>
            </w:pPr>
            <w:r w:rsidRPr="00C80150">
              <w:rPr>
                <w:lang w:val="uk-UA"/>
              </w:rPr>
              <w:t>__________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  <w:tr w:rsidR="00CB0D5C" w:rsidRPr="00C80150" w:rsidTr="00CB0D5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5C" w:rsidRPr="00C80150" w:rsidRDefault="00CB0D5C" w:rsidP="00C80150">
            <w:pPr>
              <w:pStyle w:val="a8"/>
              <w:rPr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C" w:rsidRPr="00C80150" w:rsidRDefault="00CB0D5C" w:rsidP="00C80150">
            <w:pPr>
              <w:pStyle w:val="a8"/>
              <w:jc w:val="center"/>
              <w:rPr>
                <w:lang w:val="uk-UA"/>
              </w:rPr>
            </w:pPr>
          </w:p>
        </w:tc>
      </w:tr>
    </w:tbl>
    <w:p w:rsidR="00CB0D5C" w:rsidRPr="00C80150" w:rsidRDefault="00CB0D5C" w:rsidP="00C80150">
      <w:pPr>
        <w:pStyle w:val="23"/>
        <w:spacing w:after="0" w:line="240" w:lineRule="auto"/>
        <w:ind w:left="0"/>
        <w:jc w:val="both"/>
        <w:rPr>
          <w:lang w:val="uk-UA"/>
        </w:rPr>
      </w:pPr>
    </w:p>
    <w:p w:rsidR="00CB0D5C" w:rsidRPr="00C80150" w:rsidRDefault="00CB0D5C" w:rsidP="00C80150">
      <w:pPr>
        <w:pStyle w:val="23"/>
        <w:spacing w:after="0" w:line="240" w:lineRule="auto"/>
        <w:ind w:left="0"/>
        <w:jc w:val="both"/>
        <w:rPr>
          <w:lang w:val="uk-UA"/>
        </w:rPr>
      </w:pPr>
      <w:r w:rsidRPr="00C80150">
        <w:rPr>
          <w:lang w:val="uk-UA"/>
        </w:rPr>
        <w:t>ПРИМІТКА: Інформації про результати ДПА учнів, які навчалися за денною, вечірньою (заочною) формами навчання та складали ДПА у формі екстернату надавати окремо.</w:t>
      </w:r>
    </w:p>
    <w:p w:rsidR="00CB0D5C" w:rsidRPr="00C80150" w:rsidRDefault="00CB0D5C" w:rsidP="00C8015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</w:p>
    <w:p w:rsidR="00CB0D5C" w:rsidRPr="00C80150" w:rsidRDefault="00CB0D5C" w:rsidP="00C80150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C8015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ЗНЗ </w:t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0150"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CB0D5C" w:rsidRDefault="00CB0D5C" w:rsidP="00C80150">
      <w:pPr>
        <w:spacing w:after="0"/>
        <w:ind w:firstLine="283"/>
        <w:rPr>
          <w:sz w:val="28"/>
          <w:szCs w:val="28"/>
          <w:lang w:val="uk-UA"/>
        </w:rPr>
      </w:pPr>
    </w:p>
    <w:p w:rsidR="00CB0D5C" w:rsidRDefault="00CB0D5C" w:rsidP="00CB0D5C">
      <w:pPr>
        <w:rPr>
          <w:sz w:val="24"/>
          <w:szCs w:val="24"/>
          <w:lang w:val="uk-UA"/>
        </w:rPr>
      </w:pPr>
    </w:p>
    <w:p w:rsidR="00CB0D5C" w:rsidRDefault="00CB0D5C"/>
    <w:sectPr w:rsidR="00CB0D5C" w:rsidSect="00EB3637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D3" w:rsidRDefault="000470D3" w:rsidP="00CB0D5C">
      <w:pPr>
        <w:spacing w:after="0" w:line="240" w:lineRule="auto"/>
      </w:pPr>
      <w:r>
        <w:separator/>
      </w:r>
    </w:p>
  </w:endnote>
  <w:endnote w:type="continuationSeparator" w:id="0">
    <w:p w:rsidR="000470D3" w:rsidRDefault="000470D3" w:rsidP="00CB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D3" w:rsidRDefault="000470D3" w:rsidP="00CB0D5C">
      <w:pPr>
        <w:spacing w:after="0" w:line="240" w:lineRule="auto"/>
      </w:pPr>
      <w:r>
        <w:separator/>
      </w:r>
    </w:p>
  </w:footnote>
  <w:footnote w:type="continuationSeparator" w:id="0">
    <w:p w:rsidR="000470D3" w:rsidRDefault="000470D3" w:rsidP="00CB0D5C">
      <w:pPr>
        <w:spacing w:after="0" w:line="240" w:lineRule="auto"/>
      </w:pPr>
      <w:r>
        <w:continuationSeparator/>
      </w:r>
    </w:p>
  </w:footnote>
  <w:footnote w:id="1">
    <w:p w:rsidR="00FE2A4B" w:rsidRDefault="00FE2A4B" w:rsidP="00CB0D5C">
      <w:pPr>
        <w:pStyle w:val="a6"/>
        <w:rPr>
          <w:lang w:val="uk-UA"/>
        </w:rPr>
      </w:pPr>
      <w:r>
        <w:rPr>
          <w:rStyle w:val="af9"/>
          <w:lang w:val="uk-UA"/>
        </w:rPr>
        <w:sym w:font="Symbol" w:char="002A"/>
      </w:r>
      <w:r>
        <w:rPr>
          <w:lang w:val="uk-UA"/>
        </w:rPr>
        <w:t xml:space="preserve"> Примітка: визначається окремо для кожної з мов і літератур національних меншин.</w:t>
      </w:r>
    </w:p>
  </w:footnote>
  <w:footnote w:id="2">
    <w:p w:rsidR="00FE2A4B" w:rsidRDefault="00FE2A4B" w:rsidP="00CB0D5C">
      <w:pPr>
        <w:pStyle w:val="a6"/>
        <w:rPr>
          <w:lang w:val="uk-UA"/>
        </w:rPr>
      </w:pPr>
      <w:r>
        <w:rPr>
          <w:rStyle w:val="af9"/>
          <w:lang w:val="uk-UA"/>
        </w:rPr>
        <w:sym w:font="Symbol" w:char="002A"/>
      </w:r>
      <w:r>
        <w:rPr>
          <w:lang w:val="uk-UA"/>
        </w:rPr>
        <w:t xml:space="preserve"> </w:t>
      </w:r>
      <w:r>
        <w:rPr>
          <w:lang w:val="uk-UA"/>
        </w:rPr>
        <w:t>Примітка: визначається окремо для кожної з мов і літератур національних меншин.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B39"/>
    <w:multiLevelType w:val="multilevel"/>
    <w:tmpl w:val="1C400DFC"/>
    <w:lvl w:ilvl="0">
      <w:start w:val="1"/>
      <w:numFmt w:val="bullet"/>
      <w:lvlText w:val="-"/>
      <w:lvlJc w:val="left"/>
      <w:pPr>
        <w:ind w:left="450" w:hanging="450"/>
      </w:pPr>
      <w:rPr>
        <w:rFonts w:ascii="Courier New" w:hAnsi="Courier New"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210" w:hanging="720"/>
      </w:pPr>
    </w:lvl>
    <w:lvl w:ilvl="3">
      <w:start w:val="1"/>
      <w:numFmt w:val="decimal"/>
      <w:lvlText w:val="%1.%2.%3.%4."/>
      <w:lvlJc w:val="left"/>
      <w:pPr>
        <w:ind w:left="4815" w:hanging="1080"/>
      </w:pPr>
    </w:lvl>
    <w:lvl w:ilvl="4">
      <w:start w:val="1"/>
      <w:numFmt w:val="decimal"/>
      <w:lvlText w:val="%1.%2.%3.%4.%5."/>
      <w:lvlJc w:val="left"/>
      <w:pPr>
        <w:ind w:left="6060" w:hanging="1080"/>
      </w:pPr>
    </w:lvl>
    <w:lvl w:ilvl="5">
      <w:start w:val="1"/>
      <w:numFmt w:val="decimal"/>
      <w:lvlText w:val="%1.%2.%3.%4.%5.%6."/>
      <w:lvlJc w:val="left"/>
      <w:pPr>
        <w:ind w:left="7665" w:hanging="1440"/>
      </w:pPr>
    </w:lvl>
    <w:lvl w:ilvl="6">
      <w:start w:val="1"/>
      <w:numFmt w:val="decimal"/>
      <w:lvlText w:val="%1.%2.%3.%4.%5.%6.%7."/>
      <w:lvlJc w:val="left"/>
      <w:pPr>
        <w:ind w:left="9270" w:hanging="1800"/>
      </w:pPr>
    </w:lvl>
    <w:lvl w:ilvl="7">
      <w:start w:val="1"/>
      <w:numFmt w:val="decimal"/>
      <w:lvlText w:val="%1.%2.%3.%4.%5.%6.%7.%8."/>
      <w:lvlJc w:val="left"/>
      <w:pPr>
        <w:ind w:left="10515" w:hanging="1800"/>
      </w:pPr>
    </w:lvl>
    <w:lvl w:ilvl="8">
      <w:start w:val="1"/>
      <w:numFmt w:val="decimal"/>
      <w:lvlText w:val="%1.%2.%3.%4.%5.%6.%7.%8.%9."/>
      <w:lvlJc w:val="left"/>
      <w:pPr>
        <w:ind w:left="12120" w:hanging="2160"/>
      </w:pPr>
    </w:lvl>
  </w:abstractNum>
  <w:abstractNum w:abstractNumId="1">
    <w:nsid w:val="08D74699"/>
    <w:multiLevelType w:val="multilevel"/>
    <w:tmpl w:val="1C5674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E725262"/>
    <w:multiLevelType w:val="multilevel"/>
    <w:tmpl w:val="781ADFE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BA57A9"/>
    <w:multiLevelType w:val="multilevel"/>
    <w:tmpl w:val="7C2879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447EEB"/>
    <w:multiLevelType w:val="multilevel"/>
    <w:tmpl w:val="9E84BB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B30EAE"/>
    <w:multiLevelType w:val="multilevel"/>
    <w:tmpl w:val="AACE0E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CA233F"/>
    <w:multiLevelType w:val="multilevel"/>
    <w:tmpl w:val="D8363FF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ED667D"/>
    <w:multiLevelType w:val="hybridMultilevel"/>
    <w:tmpl w:val="4DC0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64A"/>
    <w:multiLevelType w:val="multilevel"/>
    <w:tmpl w:val="C770B33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85F380C"/>
    <w:multiLevelType w:val="multilevel"/>
    <w:tmpl w:val="B874B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DA4209"/>
    <w:multiLevelType w:val="multilevel"/>
    <w:tmpl w:val="1AB03D6E"/>
    <w:lvl w:ilvl="0">
      <w:start w:val="18"/>
      <w:numFmt w:val="decimal"/>
      <w:lvlText w:val="%1"/>
      <w:lvlJc w:val="left"/>
      <w:pPr>
        <w:ind w:left="1305" w:hanging="1305"/>
      </w:pPr>
    </w:lvl>
    <w:lvl w:ilvl="1">
      <w:start w:val="6"/>
      <w:numFmt w:val="decimalZero"/>
      <w:lvlText w:val="%1.%2"/>
      <w:lvlJc w:val="left"/>
      <w:pPr>
        <w:ind w:left="1305" w:hanging="1305"/>
      </w:pPr>
    </w:lvl>
    <w:lvl w:ilvl="2">
      <w:start w:val="2014"/>
      <w:numFmt w:val="decimal"/>
      <w:lvlText w:val="%1.%2.%3"/>
      <w:lvlJc w:val="left"/>
      <w:pPr>
        <w:ind w:left="1305" w:hanging="1305"/>
      </w:pPr>
    </w:lvl>
    <w:lvl w:ilvl="3">
      <w:start w:val="1"/>
      <w:numFmt w:val="decimal"/>
      <w:lvlText w:val="%1.%2.%3.%4"/>
      <w:lvlJc w:val="left"/>
      <w:pPr>
        <w:ind w:left="1305" w:hanging="1305"/>
      </w:pPr>
    </w:lvl>
    <w:lvl w:ilvl="4">
      <w:start w:val="1"/>
      <w:numFmt w:val="decimal"/>
      <w:lvlText w:val="%1.%2.%3.%4.%5"/>
      <w:lvlJc w:val="left"/>
      <w:pPr>
        <w:ind w:left="1305" w:hanging="1305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4D796368"/>
    <w:multiLevelType w:val="multilevel"/>
    <w:tmpl w:val="51105B8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51FF7509"/>
    <w:multiLevelType w:val="multilevel"/>
    <w:tmpl w:val="682CBD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D804564"/>
    <w:multiLevelType w:val="multilevel"/>
    <w:tmpl w:val="A14EC12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F86B01"/>
    <w:multiLevelType w:val="multilevel"/>
    <w:tmpl w:val="B7FE3F5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D952F4C"/>
    <w:multiLevelType w:val="multilevel"/>
    <w:tmpl w:val="6EE6EA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736F3C"/>
    <w:multiLevelType w:val="multilevel"/>
    <w:tmpl w:val="41DC1A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4C3026"/>
    <w:multiLevelType w:val="hybridMultilevel"/>
    <w:tmpl w:val="B512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3483E"/>
    <w:multiLevelType w:val="multilevel"/>
    <w:tmpl w:val="5A1E928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8"/>
    </w:lvlOverride>
    <w:lvlOverride w:ilvl="1">
      <w:startOverride w:val="6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6"/>
  </w:num>
  <w:num w:numId="17">
    <w:abstractNumId w:val="7"/>
  </w:num>
  <w:num w:numId="18">
    <w:abstractNumId w:val="17"/>
  </w:num>
  <w:num w:numId="19">
    <w:abstractNumId w:val="18"/>
  </w:num>
  <w:num w:numId="20">
    <w:abstractNumId w:val="16"/>
  </w:num>
  <w:num w:numId="21">
    <w:abstractNumId w:val="14"/>
  </w:num>
  <w:num w:numId="22">
    <w:abstractNumId w:val="4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D5C"/>
    <w:rsid w:val="000470D3"/>
    <w:rsid w:val="00056CDC"/>
    <w:rsid w:val="00154876"/>
    <w:rsid w:val="00194863"/>
    <w:rsid w:val="001C1C9F"/>
    <w:rsid w:val="002E5270"/>
    <w:rsid w:val="002F188A"/>
    <w:rsid w:val="003674FB"/>
    <w:rsid w:val="003911CA"/>
    <w:rsid w:val="003A77D1"/>
    <w:rsid w:val="003E4F7C"/>
    <w:rsid w:val="00442342"/>
    <w:rsid w:val="00500E00"/>
    <w:rsid w:val="00592CBE"/>
    <w:rsid w:val="00634466"/>
    <w:rsid w:val="00637592"/>
    <w:rsid w:val="006F1D39"/>
    <w:rsid w:val="007529C1"/>
    <w:rsid w:val="007E0DF6"/>
    <w:rsid w:val="008549F3"/>
    <w:rsid w:val="00856577"/>
    <w:rsid w:val="00880DCA"/>
    <w:rsid w:val="00881506"/>
    <w:rsid w:val="00AB2C42"/>
    <w:rsid w:val="00B20011"/>
    <w:rsid w:val="00B45F6C"/>
    <w:rsid w:val="00B9291D"/>
    <w:rsid w:val="00B97D3C"/>
    <w:rsid w:val="00C338D1"/>
    <w:rsid w:val="00C50F3D"/>
    <w:rsid w:val="00C80150"/>
    <w:rsid w:val="00CB0D5C"/>
    <w:rsid w:val="00CD68B8"/>
    <w:rsid w:val="00D80D44"/>
    <w:rsid w:val="00E559C0"/>
    <w:rsid w:val="00E87061"/>
    <w:rsid w:val="00E94481"/>
    <w:rsid w:val="00EA02C5"/>
    <w:rsid w:val="00EB3637"/>
    <w:rsid w:val="00ED4A3D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A"/>
  </w:style>
  <w:style w:type="paragraph" w:styleId="1">
    <w:name w:val="heading 1"/>
    <w:basedOn w:val="a"/>
    <w:next w:val="a"/>
    <w:link w:val="10"/>
    <w:qFormat/>
    <w:rsid w:val="00CB0D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0D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CB0D5C"/>
    <w:pPr>
      <w:keepNext/>
      <w:spacing w:after="0" w:line="240" w:lineRule="auto"/>
      <w:ind w:right="-2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B0D5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0D5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CB0D5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D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B0D5C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CB0D5C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CB0D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0D5C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80">
    <w:name w:val="Заголовок 8 Знак"/>
    <w:basedOn w:val="a0"/>
    <w:link w:val="8"/>
    <w:semiHidden/>
    <w:rsid w:val="00CB0D5C"/>
    <w:rPr>
      <w:rFonts w:ascii="Times New Roman" w:eastAsia="Times New Roman" w:hAnsi="Times New Roman" w:cs="Times New Roman"/>
      <w:b/>
      <w:sz w:val="26"/>
      <w:szCs w:val="20"/>
    </w:rPr>
  </w:style>
  <w:style w:type="character" w:styleId="a3">
    <w:name w:val="Hyperlink"/>
    <w:basedOn w:val="a0"/>
    <w:semiHidden/>
    <w:unhideWhenUsed/>
    <w:rsid w:val="00CB0D5C"/>
    <w:rPr>
      <w:strike w:val="0"/>
      <w:dstrike w:val="0"/>
      <w:color w:val="0260D0"/>
      <w:u w:val="none"/>
      <w:effect w:val="none"/>
    </w:rPr>
  </w:style>
  <w:style w:type="character" w:customStyle="1" w:styleId="HTML">
    <w:name w:val="Стандартный HTML Знак"/>
    <w:basedOn w:val="a0"/>
    <w:link w:val="HTML0"/>
    <w:semiHidden/>
    <w:rsid w:val="00CB0D5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CB0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uiPriority w:val="99"/>
    <w:qFormat/>
    <w:rsid w:val="00CB0D5C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semiHidden/>
    <w:unhideWhenUsed/>
    <w:rsid w:val="00CB0D5C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CB0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7">
    <w:name w:val="Текст сноски Знак"/>
    <w:basedOn w:val="a0"/>
    <w:link w:val="a6"/>
    <w:semiHidden/>
    <w:rsid w:val="00CB0D5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header"/>
    <w:basedOn w:val="a"/>
    <w:link w:val="a9"/>
    <w:unhideWhenUsed/>
    <w:rsid w:val="00CB0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B0D5C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semiHidden/>
    <w:rsid w:val="00CB0D5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semiHidden/>
    <w:unhideWhenUsed/>
    <w:rsid w:val="00CB0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CB0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uk-UA" w:eastAsia="uk-UA"/>
    </w:rPr>
  </w:style>
  <w:style w:type="character" w:customStyle="1" w:styleId="ad">
    <w:name w:val="Название Знак"/>
    <w:basedOn w:val="a0"/>
    <w:link w:val="ac"/>
    <w:rsid w:val="00CB0D5C"/>
    <w:rPr>
      <w:rFonts w:ascii="Times New Roman" w:eastAsia="Times New Roman" w:hAnsi="Times New Roman" w:cs="Times New Roman"/>
      <w:b/>
      <w:smallCaps/>
      <w:sz w:val="24"/>
      <w:szCs w:val="20"/>
      <w:lang w:val="uk-UA" w:eastAsia="uk-UA"/>
    </w:rPr>
  </w:style>
  <w:style w:type="paragraph" w:styleId="ae">
    <w:name w:val="Body Text"/>
    <w:basedOn w:val="a"/>
    <w:link w:val="af"/>
    <w:semiHidden/>
    <w:unhideWhenUsed/>
    <w:rsid w:val="00CB0D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">
    <w:name w:val="Основной текст Знак"/>
    <w:basedOn w:val="a0"/>
    <w:link w:val="ae"/>
    <w:semiHidden/>
    <w:rsid w:val="00CB0D5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0">
    <w:name w:val="Body Text Indent"/>
    <w:basedOn w:val="a"/>
    <w:link w:val="af1"/>
    <w:semiHidden/>
    <w:unhideWhenUsed/>
    <w:rsid w:val="00CB0D5C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1">
    <w:name w:val="Основной текст с отступом Знак"/>
    <w:basedOn w:val="a0"/>
    <w:link w:val="af0"/>
    <w:semiHidden/>
    <w:rsid w:val="00CB0D5C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CB0D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B0D5C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basedOn w:val="a0"/>
    <w:link w:val="32"/>
    <w:semiHidden/>
    <w:rsid w:val="00CB0D5C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32">
    <w:name w:val="Body Text 3"/>
    <w:basedOn w:val="a"/>
    <w:link w:val="31"/>
    <w:semiHidden/>
    <w:unhideWhenUsed/>
    <w:rsid w:val="00CB0D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23">
    <w:name w:val="Body Text Indent 2"/>
    <w:basedOn w:val="a"/>
    <w:link w:val="24"/>
    <w:semiHidden/>
    <w:unhideWhenUsed/>
    <w:rsid w:val="00CB0D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CB0D5C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CB0D5C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CB0D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lock Text"/>
    <w:basedOn w:val="a"/>
    <w:semiHidden/>
    <w:unhideWhenUsed/>
    <w:rsid w:val="00CB0D5C"/>
    <w:pPr>
      <w:spacing w:after="0" w:line="240" w:lineRule="auto"/>
      <w:ind w:left="6090" w:right="-2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3">
    <w:name w:val="Текст Знак"/>
    <w:aliases w:val="Знак Знак Знак Знак Знак,Знак Знак Знак1"/>
    <w:basedOn w:val="a0"/>
    <w:link w:val="af4"/>
    <w:locked/>
    <w:rsid w:val="00CB0D5C"/>
    <w:rPr>
      <w:rFonts w:ascii="Courier New" w:hAnsi="Courier New" w:cs="Courier New"/>
      <w:lang w:eastAsia="uk-UA"/>
    </w:rPr>
  </w:style>
  <w:style w:type="paragraph" w:styleId="af4">
    <w:name w:val="Plain Text"/>
    <w:aliases w:val="Знак Знак Знак Знак,Знак Знак"/>
    <w:basedOn w:val="a"/>
    <w:link w:val="af3"/>
    <w:unhideWhenUsed/>
    <w:rsid w:val="00CB0D5C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1">
    <w:name w:val="Текст Знак1"/>
    <w:aliases w:val="Знак Знак Знак Знак Знак1,Знак Знак Знак"/>
    <w:basedOn w:val="a0"/>
    <w:semiHidden/>
    <w:rsid w:val="00CB0D5C"/>
    <w:rPr>
      <w:rFonts w:ascii="Consolas" w:hAnsi="Consolas"/>
      <w:sz w:val="21"/>
      <w:szCs w:val="21"/>
    </w:rPr>
  </w:style>
  <w:style w:type="character" w:customStyle="1" w:styleId="af5">
    <w:name w:val="Текст выноски Знак"/>
    <w:basedOn w:val="a0"/>
    <w:link w:val="af6"/>
    <w:semiHidden/>
    <w:rsid w:val="00CB0D5C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CB0D5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7">
    <w:name w:val="No Spacing"/>
    <w:uiPriority w:val="1"/>
    <w:qFormat/>
    <w:rsid w:val="00CB0D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CB0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Без интервала1"/>
    <w:qFormat/>
    <w:rsid w:val="00CB0D5C"/>
    <w:pPr>
      <w:spacing w:after="0" w:line="240" w:lineRule="auto"/>
      <w:ind w:right="-142"/>
      <w:jc w:val="both"/>
    </w:pPr>
    <w:rPr>
      <w:rFonts w:ascii="Calibri" w:eastAsia="Times New Roman" w:hAnsi="Calibri" w:cs="Times New Roman"/>
      <w:lang w:val="uk-UA" w:eastAsia="uk-UA"/>
    </w:rPr>
  </w:style>
  <w:style w:type="paragraph" w:customStyle="1" w:styleId="210">
    <w:name w:val="Основной текст 21"/>
    <w:basedOn w:val="a"/>
    <w:rsid w:val="00CB0D5C"/>
    <w:pPr>
      <w:widowControl w:val="0"/>
      <w:suppressAutoHyphens/>
      <w:spacing w:after="0" w:line="240" w:lineRule="auto"/>
      <w:ind w:right="352" w:firstLine="440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13">
    <w:name w:val="Знак1 Знак Знак Знак Знак Знак Знак Знак"/>
    <w:basedOn w:val="a"/>
    <w:autoRedefine/>
    <w:rsid w:val="00CB0D5C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character" w:styleId="af9">
    <w:name w:val="footnote reference"/>
    <w:basedOn w:val="a0"/>
    <w:semiHidden/>
    <w:unhideWhenUsed/>
    <w:rsid w:val="00CB0D5C"/>
    <w:rPr>
      <w:vertAlign w:val="superscript"/>
    </w:rPr>
  </w:style>
  <w:style w:type="character" w:customStyle="1" w:styleId="blue">
    <w:name w:val="blue"/>
    <w:basedOn w:val="a0"/>
    <w:rsid w:val="00CB0D5C"/>
  </w:style>
  <w:style w:type="character" w:customStyle="1" w:styleId="st1">
    <w:name w:val="st1"/>
    <w:basedOn w:val="a0"/>
    <w:rsid w:val="00CB0D5C"/>
  </w:style>
  <w:style w:type="character" w:customStyle="1" w:styleId="FontStyle11">
    <w:name w:val="Font Style11"/>
    <w:rsid w:val="00CB0D5C"/>
    <w:rPr>
      <w:rFonts w:ascii="Times New Roman" w:hAnsi="Times New Roman" w:cs="Times New Roman" w:hint="default"/>
      <w:spacing w:val="10"/>
      <w:sz w:val="24"/>
    </w:rPr>
  </w:style>
  <w:style w:type="character" w:customStyle="1" w:styleId="15">
    <w:name w:val="Знак Знак15"/>
    <w:basedOn w:val="a0"/>
    <w:locked/>
    <w:rsid w:val="00CB0D5C"/>
    <w:rPr>
      <w:rFonts w:ascii="Calibri" w:hAnsi="Calibri" w:hint="default"/>
      <w:b/>
      <w:bCs/>
      <w:sz w:val="28"/>
      <w:szCs w:val="28"/>
      <w:lang w:val="ru-RU" w:eastAsia="ru-RU" w:bidi="ar-SA"/>
    </w:rPr>
  </w:style>
  <w:style w:type="character" w:customStyle="1" w:styleId="110">
    <w:name w:val="Знак Знак11"/>
    <w:basedOn w:val="a0"/>
    <w:locked/>
    <w:rsid w:val="00CB0D5C"/>
    <w:rPr>
      <w:sz w:val="24"/>
      <w:szCs w:val="24"/>
      <w:lang w:val="ru-RU" w:eastAsia="ru-RU" w:bidi="ar-SA"/>
    </w:rPr>
  </w:style>
  <w:style w:type="character" w:customStyle="1" w:styleId="7">
    <w:name w:val="Знак Знак7"/>
    <w:basedOn w:val="a0"/>
    <w:locked/>
    <w:rsid w:val="00CB0D5C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17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12</cp:revision>
  <cp:lastPrinted>2014-04-03T12:10:00Z</cp:lastPrinted>
  <dcterms:created xsi:type="dcterms:W3CDTF">2014-04-02T11:31:00Z</dcterms:created>
  <dcterms:modified xsi:type="dcterms:W3CDTF">2014-04-03T13:17:00Z</dcterms:modified>
</cp:coreProperties>
</file>