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493" w:tblpY="84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8931"/>
      </w:tblGrid>
      <w:tr w:rsidR="00D55656" w:rsidRPr="00482B33" w:rsidTr="00583047">
        <w:trPr>
          <w:trHeight w:val="153"/>
        </w:trPr>
        <w:tc>
          <w:tcPr>
            <w:tcW w:w="1809" w:type="dxa"/>
          </w:tcPr>
          <w:p w:rsidR="00D55656" w:rsidRPr="00482B33" w:rsidRDefault="00A57C8C" w:rsidP="00583047">
            <w:pPr>
              <w:ind w:right="0"/>
              <w:rPr>
                <w:color w:val="auto"/>
                <w:sz w:val="24"/>
                <w:szCs w:val="24"/>
              </w:rPr>
            </w:pPr>
            <w:r w:rsidRPr="00482B33">
              <w:rPr>
                <w:color w:val="auto"/>
                <w:sz w:val="24"/>
                <w:szCs w:val="24"/>
              </w:rPr>
              <w:t>Оздоровлення</w:t>
            </w:r>
          </w:p>
        </w:tc>
        <w:tc>
          <w:tcPr>
            <w:tcW w:w="8931" w:type="dxa"/>
          </w:tcPr>
          <w:p w:rsidR="00583047" w:rsidRPr="00482B33" w:rsidRDefault="00583047" w:rsidP="00583047">
            <w:pPr>
              <w:ind w:right="-1" w:firstLine="709"/>
              <w:rPr>
                <w:sz w:val="24"/>
                <w:szCs w:val="24"/>
              </w:rPr>
            </w:pPr>
            <w:r w:rsidRPr="00482B33">
              <w:rPr>
                <w:sz w:val="24"/>
                <w:szCs w:val="24"/>
              </w:rPr>
              <w:t>На виконання Закону України «Про оздоровлення та відпочинок дітей» (зі змінами), наказу Міністерства освіти і науки України від 07.02.2014 № 121 «Про забезпечення права дітей на оздоровлення та відпочинок в дитячих закладах оздоровлення та відпочинку, підпорядкованих органам управління освітою», розпорядження Харківської обласної державної адміністрації від 15.04.2016 року № 128 «Про організацію оздоровлення та відпочинку дітей Харківської області в 2016-2020 роках», рішення виконавчого комітету Харківської міської ради від 19.04.2017 № 241 «Про організацію оздоровлення та відпочинку дітей міста Харкова у літній період 2017 року», наказу Департаменту науки і освіти Харківської обласної державної адміністрації від 20.04.2017 № 133 «Про організацію оздоровлення та відпочинку дітей улітку 2017 року</w:t>
            </w:r>
            <w:r w:rsidRPr="00482B33">
              <w:rPr>
                <w:b/>
                <w:sz w:val="24"/>
                <w:szCs w:val="24"/>
              </w:rPr>
              <w:t>»</w:t>
            </w:r>
            <w:r w:rsidRPr="00482B33">
              <w:rPr>
                <w:sz w:val="24"/>
                <w:szCs w:val="24"/>
              </w:rPr>
              <w:t>, наказу Департаменту освіти Харківської міської ради від 25.04.2017 № 136 «Про організацію заходів з літнього відпочинку та оздоровлення дітей у 2017 році», наказу Управління освіти адміністрації Київського району Харківської міської ради від 26.04.2017 № 181 «Про організацію заходів з літнього відпочинку та оздоровлення дітей у 2017 році», з метою належної підготовки та проведення літньої оздоровчої кампанії у 2017 році, дотримання законодавства у сфері оздоровлення та відпочинку дітей з 29.05.2017 по 16.06.2017 на базі Харківської гімназії №172 Харківської міської ради Харківської області було створено табір відпочинку з денним перебуванням «Сонечко».</w:t>
            </w:r>
          </w:p>
          <w:p w:rsidR="00583047" w:rsidRPr="00482B33" w:rsidRDefault="00583047" w:rsidP="00583047">
            <w:pPr>
              <w:ind w:firstLine="708"/>
              <w:rPr>
                <w:sz w:val="24"/>
                <w:szCs w:val="24"/>
              </w:rPr>
            </w:pPr>
            <w:r w:rsidRPr="00482B33">
              <w:rPr>
                <w:sz w:val="24"/>
                <w:szCs w:val="24"/>
              </w:rPr>
              <w:t>Дитячий табір відпочинку має Положення, до якого включено:</w:t>
            </w:r>
          </w:p>
          <w:p w:rsidR="00583047" w:rsidRPr="00482B33" w:rsidRDefault="00583047" w:rsidP="00583047">
            <w:pPr>
              <w:pStyle w:val="a6"/>
              <w:numPr>
                <w:ilvl w:val="0"/>
                <w:numId w:val="33"/>
              </w:numPr>
              <w:spacing w:line="240" w:lineRule="auto"/>
              <w:jc w:val="both"/>
              <w:rPr>
                <w:rFonts w:ascii="Times New Roman" w:hAnsi="Times New Roman"/>
                <w:sz w:val="24"/>
                <w:szCs w:val="24"/>
              </w:rPr>
            </w:pPr>
            <w:proofErr w:type="spellStart"/>
            <w:r w:rsidRPr="00482B33">
              <w:rPr>
                <w:rFonts w:ascii="Times New Roman" w:hAnsi="Times New Roman"/>
                <w:sz w:val="24"/>
                <w:szCs w:val="24"/>
              </w:rPr>
              <w:t>організаційно-правові</w:t>
            </w:r>
            <w:proofErr w:type="spellEnd"/>
            <w:r w:rsidRPr="00482B33">
              <w:rPr>
                <w:rFonts w:ascii="Times New Roman" w:hAnsi="Times New Roman"/>
                <w:sz w:val="24"/>
                <w:szCs w:val="24"/>
              </w:rPr>
              <w:t xml:space="preserve"> засади </w:t>
            </w:r>
            <w:proofErr w:type="spellStart"/>
            <w:r w:rsidRPr="00482B33">
              <w:rPr>
                <w:rFonts w:ascii="Times New Roman" w:hAnsi="Times New Roman"/>
                <w:sz w:val="24"/>
                <w:szCs w:val="24"/>
              </w:rPr>
              <w:t>діяльності</w:t>
            </w:r>
            <w:proofErr w:type="spellEnd"/>
            <w:r w:rsidRPr="00482B33">
              <w:rPr>
                <w:rFonts w:ascii="Times New Roman" w:hAnsi="Times New Roman"/>
                <w:sz w:val="24"/>
                <w:szCs w:val="24"/>
              </w:rPr>
              <w:t xml:space="preserve"> табору;</w:t>
            </w:r>
          </w:p>
          <w:p w:rsidR="00583047" w:rsidRPr="00482B33" w:rsidRDefault="00583047" w:rsidP="00583047">
            <w:pPr>
              <w:pStyle w:val="a6"/>
              <w:numPr>
                <w:ilvl w:val="0"/>
                <w:numId w:val="33"/>
              </w:numPr>
              <w:spacing w:line="240" w:lineRule="auto"/>
              <w:jc w:val="both"/>
              <w:rPr>
                <w:rFonts w:ascii="Times New Roman" w:hAnsi="Times New Roman"/>
                <w:sz w:val="24"/>
                <w:szCs w:val="24"/>
              </w:rPr>
            </w:pPr>
            <w:r w:rsidRPr="00482B33">
              <w:rPr>
                <w:rFonts w:ascii="Times New Roman" w:hAnsi="Times New Roman"/>
                <w:sz w:val="24"/>
                <w:szCs w:val="24"/>
              </w:rPr>
              <w:t xml:space="preserve">порядок </w:t>
            </w:r>
            <w:proofErr w:type="spellStart"/>
            <w:r w:rsidRPr="00482B33">
              <w:rPr>
                <w:rFonts w:ascii="Times New Roman" w:hAnsi="Times New Roman"/>
                <w:sz w:val="24"/>
                <w:szCs w:val="24"/>
              </w:rPr>
              <w:t>прийому</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дітей</w:t>
            </w:r>
            <w:proofErr w:type="spellEnd"/>
            <w:r w:rsidRPr="00482B33">
              <w:rPr>
                <w:rFonts w:ascii="Times New Roman" w:hAnsi="Times New Roman"/>
                <w:sz w:val="24"/>
                <w:szCs w:val="24"/>
              </w:rPr>
              <w:t>;</w:t>
            </w:r>
          </w:p>
          <w:p w:rsidR="00583047" w:rsidRPr="00482B33" w:rsidRDefault="00583047" w:rsidP="00583047">
            <w:pPr>
              <w:pStyle w:val="a6"/>
              <w:numPr>
                <w:ilvl w:val="0"/>
                <w:numId w:val="33"/>
              </w:numPr>
              <w:spacing w:line="240" w:lineRule="auto"/>
              <w:jc w:val="both"/>
              <w:rPr>
                <w:rFonts w:ascii="Times New Roman" w:hAnsi="Times New Roman"/>
                <w:sz w:val="24"/>
                <w:szCs w:val="24"/>
              </w:rPr>
            </w:pPr>
            <w:proofErr w:type="spellStart"/>
            <w:r w:rsidRPr="00482B33">
              <w:rPr>
                <w:rFonts w:ascii="Times New Roman" w:hAnsi="Times New Roman"/>
                <w:sz w:val="24"/>
                <w:szCs w:val="24"/>
              </w:rPr>
              <w:t>організація</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виховного</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процесу</w:t>
            </w:r>
            <w:proofErr w:type="spellEnd"/>
            <w:r w:rsidRPr="00482B33">
              <w:rPr>
                <w:rFonts w:ascii="Times New Roman" w:hAnsi="Times New Roman"/>
                <w:sz w:val="24"/>
                <w:szCs w:val="24"/>
              </w:rPr>
              <w:t xml:space="preserve"> та </w:t>
            </w:r>
            <w:proofErr w:type="spellStart"/>
            <w:r w:rsidRPr="00482B33">
              <w:rPr>
                <w:rFonts w:ascii="Times New Roman" w:hAnsi="Times New Roman"/>
                <w:sz w:val="24"/>
                <w:szCs w:val="24"/>
              </w:rPr>
              <w:t>процесу</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відпочинку</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харчування</w:t>
            </w:r>
            <w:proofErr w:type="spellEnd"/>
            <w:r w:rsidRPr="00482B33">
              <w:rPr>
                <w:rFonts w:ascii="Times New Roman" w:hAnsi="Times New Roman"/>
                <w:sz w:val="24"/>
                <w:szCs w:val="24"/>
              </w:rPr>
              <w:t xml:space="preserve"> та </w:t>
            </w:r>
            <w:proofErr w:type="spellStart"/>
            <w:r w:rsidRPr="00482B33">
              <w:rPr>
                <w:rFonts w:ascii="Times New Roman" w:hAnsi="Times New Roman"/>
                <w:sz w:val="24"/>
                <w:szCs w:val="24"/>
              </w:rPr>
              <w:t>медичного</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обслуговування</w:t>
            </w:r>
            <w:proofErr w:type="spellEnd"/>
            <w:r w:rsidRPr="00482B33">
              <w:rPr>
                <w:rFonts w:ascii="Times New Roman" w:hAnsi="Times New Roman"/>
                <w:sz w:val="24"/>
                <w:szCs w:val="24"/>
              </w:rPr>
              <w:t>;</w:t>
            </w:r>
          </w:p>
          <w:p w:rsidR="00583047" w:rsidRPr="00482B33" w:rsidRDefault="00583047" w:rsidP="00583047">
            <w:pPr>
              <w:pStyle w:val="a6"/>
              <w:numPr>
                <w:ilvl w:val="0"/>
                <w:numId w:val="33"/>
              </w:numPr>
              <w:spacing w:line="240" w:lineRule="auto"/>
              <w:jc w:val="both"/>
              <w:rPr>
                <w:rFonts w:ascii="Times New Roman" w:hAnsi="Times New Roman"/>
                <w:sz w:val="24"/>
                <w:szCs w:val="24"/>
              </w:rPr>
            </w:pPr>
            <w:proofErr w:type="spellStart"/>
            <w:r w:rsidRPr="00482B33">
              <w:rPr>
                <w:rFonts w:ascii="Times New Roman" w:hAnsi="Times New Roman"/>
                <w:sz w:val="24"/>
                <w:szCs w:val="24"/>
              </w:rPr>
              <w:t>фінансово-господарська</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діяльність</w:t>
            </w:r>
            <w:proofErr w:type="spellEnd"/>
            <w:r w:rsidRPr="00482B33">
              <w:rPr>
                <w:rFonts w:ascii="Times New Roman" w:hAnsi="Times New Roman"/>
                <w:sz w:val="24"/>
                <w:szCs w:val="24"/>
              </w:rPr>
              <w:t xml:space="preserve"> та </w:t>
            </w:r>
            <w:proofErr w:type="spellStart"/>
            <w:proofErr w:type="gramStart"/>
            <w:r w:rsidRPr="00482B33">
              <w:rPr>
                <w:rFonts w:ascii="Times New Roman" w:hAnsi="Times New Roman"/>
                <w:sz w:val="24"/>
                <w:szCs w:val="24"/>
              </w:rPr>
              <w:t>матер</w:t>
            </w:r>
            <w:proofErr w:type="gramEnd"/>
            <w:r w:rsidRPr="00482B33">
              <w:rPr>
                <w:rFonts w:ascii="Times New Roman" w:hAnsi="Times New Roman"/>
                <w:sz w:val="24"/>
                <w:szCs w:val="24"/>
              </w:rPr>
              <w:t>іально-технічна</w:t>
            </w:r>
            <w:proofErr w:type="spellEnd"/>
            <w:r w:rsidRPr="00482B33">
              <w:rPr>
                <w:rFonts w:ascii="Times New Roman" w:hAnsi="Times New Roman"/>
                <w:sz w:val="24"/>
                <w:szCs w:val="24"/>
              </w:rPr>
              <w:t xml:space="preserve"> база табору «Сонечко»;</w:t>
            </w:r>
          </w:p>
          <w:p w:rsidR="00583047" w:rsidRPr="00482B33" w:rsidRDefault="00583047" w:rsidP="00583047">
            <w:pPr>
              <w:pStyle w:val="a6"/>
              <w:numPr>
                <w:ilvl w:val="0"/>
                <w:numId w:val="33"/>
              </w:numPr>
              <w:spacing w:line="240" w:lineRule="auto"/>
              <w:jc w:val="both"/>
              <w:rPr>
                <w:rFonts w:ascii="Times New Roman" w:hAnsi="Times New Roman"/>
                <w:sz w:val="24"/>
                <w:szCs w:val="24"/>
              </w:rPr>
            </w:pPr>
            <w:r w:rsidRPr="00482B33">
              <w:rPr>
                <w:rFonts w:ascii="Times New Roman" w:hAnsi="Times New Roman"/>
                <w:sz w:val="24"/>
                <w:szCs w:val="24"/>
              </w:rPr>
              <w:t xml:space="preserve">план </w:t>
            </w:r>
            <w:proofErr w:type="spellStart"/>
            <w:r w:rsidRPr="00482B33">
              <w:rPr>
                <w:rFonts w:ascii="Times New Roman" w:hAnsi="Times New Roman"/>
                <w:sz w:val="24"/>
                <w:szCs w:val="24"/>
              </w:rPr>
              <w:t>заходів</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пришкільного</w:t>
            </w:r>
            <w:proofErr w:type="spellEnd"/>
            <w:r w:rsidRPr="00482B33">
              <w:rPr>
                <w:rFonts w:ascii="Times New Roman" w:hAnsi="Times New Roman"/>
                <w:sz w:val="24"/>
                <w:szCs w:val="24"/>
              </w:rPr>
              <w:t xml:space="preserve"> табору </w:t>
            </w:r>
            <w:proofErr w:type="spellStart"/>
            <w:r w:rsidRPr="00482B33">
              <w:rPr>
                <w:rFonts w:ascii="Times New Roman" w:hAnsi="Times New Roman"/>
                <w:sz w:val="24"/>
                <w:szCs w:val="24"/>
              </w:rPr>
              <w:t>відпочинку</w:t>
            </w:r>
            <w:proofErr w:type="spellEnd"/>
            <w:r w:rsidRPr="00482B33">
              <w:rPr>
                <w:rFonts w:ascii="Times New Roman" w:hAnsi="Times New Roman"/>
                <w:sz w:val="24"/>
                <w:szCs w:val="24"/>
              </w:rPr>
              <w:t xml:space="preserve"> «Сонечко».</w:t>
            </w:r>
          </w:p>
          <w:p w:rsidR="00583047" w:rsidRPr="00482B33" w:rsidRDefault="00583047" w:rsidP="00583047">
            <w:pPr>
              <w:ind w:firstLine="708"/>
              <w:rPr>
                <w:sz w:val="24"/>
                <w:szCs w:val="24"/>
              </w:rPr>
            </w:pPr>
            <w:r w:rsidRPr="00482B33">
              <w:rPr>
                <w:sz w:val="24"/>
                <w:szCs w:val="24"/>
              </w:rPr>
              <w:t>Під час функціонування табору відпочинку було охоплено 3</w:t>
            </w:r>
            <w:r w:rsidRPr="00482B33">
              <w:rPr>
                <w:sz w:val="24"/>
                <w:szCs w:val="24"/>
                <w:lang w:val="ru-RU"/>
              </w:rPr>
              <w:t>95</w:t>
            </w:r>
            <w:r w:rsidRPr="00482B33">
              <w:rPr>
                <w:sz w:val="24"/>
                <w:szCs w:val="24"/>
              </w:rPr>
              <w:t xml:space="preserve"> учнів.</w:t>
            </w:r>
          </w:p>
          <w:p w:rsidR="00583047" w:rsidRPr="00482B33" w:rsidRDefault="00583047" w:rsidP="00583047">
            <w:pPr>
              <w:ind w:firstLine="708"/>
              <w:rPr>
                <w:sz w:val="24"/>
                <w:szCs w:val="24"/>
              </w:rPr>
            </w:pPr>
            <w:r w:rsidRPr="00482B33">
              <w:rPr>
                <w:sz w:val="24"/>
                <w:szCs w:val="24"/>
              </w:rPr>
              <w:t>Дітям було надано дворазове харчування, вартість якого 20 грн. за день. 18 дітей пільгового контингенту (діти-сироти, діти, позбавлені батьківського піклування,     діти-інваліди, діти з багатодітних сімей, діти, постраждалі внаслідок аварії на ЧАЕС) харчувалися в таборі  за рахунок бюджетних коштів.</w:t>
            </w:r>
          </w:p>
          <w:p w:rsidR="00583047" w:rsidRPr="00482B33" w:rsidRDefault="00583047" w:rsidP="00583047">
            <w:pPr>
              <w:ind w:firstLine="708"/>
              <w:rPr>
                <w:sz w:val="24"/>
                <w:szCs w:val="24"/>
              </w:rPr>
            </w:pPr>
            <w:r w:rsidRPr="00482B33">
              <w:rPr>
                <w:sz w:val="24"/>
                <w:szCs w:val="24"/>
              </w:rPr>
              <w:t>Всього на харчування було витрачено 105560 грн. батьківських коштів та 5040 грн.  бюджетних на загальну суму 110600 грн.</w:t>
            </w:r>
          </w:p>
          <w:p w:rsidR="00583047" w:rsidRPr="00482B33" w:rsidRDefault="00583047" w:rsidP="00583047">
            <w:pPr>
              <w:ind w:firstLine="708"/>
              <w:rPr>
                <w:sz w:val="24"/>
                <w:szCs w:val="24"/>
              </w:rPr>
            </w:pPr>
            <w:r w:rsidRPr="00482B33">
              <w:rPr>
                <w:sz w:val="24"/>
                <w:szCs w:val="24"/>
              </w:rPr>
              <w:t>Організація оздоровлення та відпочинку дітей була спрямована на проведення змістовного дозвілля, створення необхідних санітарно-гігієнічних, побутових та безпечних умов відпочинку.</w:t>
            </w:r>
          </w:p>
          <w:p w:rsidR="00583047" w:rsidRPr="00482B33" w:rsidRDefault="00583047" w:rsidP="00583047">
            <w:pPr>
              <w:ind w:firstLine="708"/>
              <w:rPr>
                <w:sz w:val="24"/>
                <w:szCs w:val="24"/>
              </w:rPr>
            </w:pPr>
            <w:r w:rsidRPr="00482B33">
              <w:rPr>
                <w:sz w:val="24"/>
                <w:szCs w:val="24"/>
              </w:rPr>
              <w:t>Виховна робота в таборі здійснювалася за такими напрямами: патріотичне, художньо-естетичне, спортивно-оздоровче.</w:t>
            </w:r>
          </w:p>
          <w:p w:rsidR="00583047" w:rsidRPr="00482B33" w:rsidRDefault="00583047" w:rsidP="00583047">
            <w:pPr>
              <w:ind w:firstLine="708"/>
              <w:rPr>
                <w:sz w:val="24"/>
                <w:szCs w:val="24"/>
              </w:rPr>
            </w:pPr>
            <w:r w:rsidRPr="00482B33">
              <w:rPr>
                <w:sz w:val="24"/>
                <w:szCs w:val="24"/>
              </w:rPr>
              <w:t>Патріотичне виховання – це  екскурсії по місту Харкову, а саме: відвідування історичного, краєзнавчого та морського музеїв, шкільного музею Слобожанщини, клубу моряків; відвідування шкільної кімнати Бойової слави; участь у патріотичній грі «Сокіл» («Джура»), проведення конкурсів на кращого читця віршів українських поетів серед учнів початкової школи, проведено майстер-клас з гончарства.</w:t>
            </w:r>
          </w:p>
          <w:p w:rsidR="00583047" w:rsidRPr="00482B33" w:rsidRDefault="00583047" w:rsidP="00583047">
            <w:pPr>
              <w:ind w:firstLine="708"/>
              <w:rPr>
                <w:sz w:val="24"/>
                <w:szCs w:val="24"/>
              </w:rPr>
            </w:pPr>
            <w:r w:rsidRPr="00482B33">
              <w:rPr>
                <w:sz w:val="24"/>
                <w:szCs w:val="24"/>
              </w:rPr>
              <w:t xml:space="preserve">Формування художньо-естетичного виховання здійснювалося через проведення таких заходів на базі Харківської гімназії № 172: конкурс театральних мініатюр, вистава дитячого театру, стереокіно «Життя дивовижних тварин», змагання з </w:t>
            </w:r>
            <w:proofErr w:type="spellStart"/>
            <w:r w:rsidRPr="00482B33">
              <w:rPr>
                <w:sz w:val="24"/>
                <w:szCs w:val="24"/>
              </w:rPr>
              <w:t>черлідингу</w:t>
            </w:r>
            <w:proofErr w:type="spellEnd"/>
            <w:r w:rsidRPr="00482B33">
              <w:rPr>
                <w:sz w:val="24"/>
                <w:szCs w:val="24"/>
              </w:rPr>
              <w:t xml:space="preserve">,  конкурс малюнків на асфальті;  відвідування театру музичної комедії, театру «Мадригал», театру «Будинок актора», </w:t>
            </w:r>
          </w:p>
          <w:p w:rsidR="00583047" w:rsidRPr="00482B33" w:rsidRDefault="00583047" w:rsidP="00583047">
            <w:pPr>
              <w:jc w:val="left"/>
              <w:rPr>
                <w:sz w:val="24"/>
                <w:szCs w:val="24"/>
              </w:rPr>
            </w:pPr>
            <w:r w:rsidRPr="00482B33">
              <w:rPr>
                <w:sz w:val="24"/>
                <w:szCs w:val="24"/>
              </w:rPr>
              <w:t xml:space="preserve">Центру дитячої та юнацької творчості№ 3 «Літо починається – діти всі збираються»,  Будинку народної творчості, художнього музею та  музею природи, </w:t>
            </w:r>
            <w:proofErr w:type="spellStart"/>
            <w:r w:rsidRPr="00482B33">
              <w:rPr>
                <w:sz w:val="24"/>
                <w:szCs w:val="24"/>
              </w:rPr>
              <w:t>екопарку</w:t>
            </w:r>
            <w:proofErr w:type="spellEnd"/>
            <w:r w:rsidRPr="00482B33">
              <w:rPr>
                <w:sz w:val="24"/>
                <w:szCs w:val="24"/>
              </w:rPr>
              <w:t xml:space="preserve"> </w:t>
            </w:r>
            <w:proofErr w:type="spellStart"/>
            <w:r w:rsidRPr="00482B33">
              <w:rPr>
                <w:sz w:val="24"/>
                <w:szCs w:val="24"/>
              </w:rPr>
              <w:t>О.Фельдмана</w:t>
            </w:r>
            <w:proofErr w:type="spellEnd"/>
            <w:r w:rsidRPr="00482B33">
              <w:rPr>
                <w:sz w:val="24"/>
                <w:szCs w:val="24"/>
              </w:rPr>
              <w:t xml:space="preserve">, </w:t>
            </w:r>
            <w:proofErr w:type="spellStart"/>
            <w:r w:rsidRPr="00482B33">
              <w:rPr>
                <w:sz w:val="24"/>
                <w:szCs w:val="24"/>
              </w:rPr>
              <w:t>пожежно</w:t>
            </w:r>
            <w:proofErr w:type="spellEnd"/>
            <w:r w:rsidRPr="00482B33">
              <w:rPr>
                <w:sz w:val="24"/>
                <w:szCs w:val="24"/>
              </w:rPr>
              <w:t xml:space="preserve">-технічної виставки «Будні МНС», відвідування пам’ятника </w:t>
            </w:r>
            <w:proofErr w:type="spellStart"/>
            <w:r w:rsidRPr="00482B33">
              <w:rPr>
                <w:sz w:val="24"/>
                <w:szCs w:val="24"/>
              </w:rPr>
              <w:t>О.С.Пушкіну</w:t>
            </w:r>
            <w:proofErr w:type="spellEnd"/>
            <w:r w:rsidRPr="00482B33">
              <w:rPr>
                <w:sz w:val="24"/>
                <w:szCs w:val="24"/>
              </w:rPr>
              <w:t xml:space="preserve">,  планетарію, </w:t>
            </w:r>
            <w:r w:rsidRPr="00482B33">
              <w:rPr>
                <w:sz w:val="24"/>
                <w:szCs w:val="24"/>
              </w:rPr>
              <w:lastRenderedPageBreak/>
              <w:t>кінотеатрів «Познань» і «</w:t>
            </w:r>
            <w:proofErr w:type="spellStart"/>
            <w:r w:rsidRPr="00482B33">
              <w:rPr>
                <w:sz w:val="24"/>
                <w:szCs w:val="24"/>
              </w:rPr>
              <w:t>Дафі</w:t>
            </w:r>
            <w:proofErr w:type="spellEnd"/>
            <w:r w:rsidRPr="00482B33">
              <w:rPr>
                <w:sz w:val="24"/>
                <w:szCs w:val="24"/>
              </w:rPr>
              <w:t xml:space="preserve">», ковзанок, </w:t>
            </w:r>
            <w:proofErr w:type="spellStart"/>
            <w:r w:rsidRPr="00482B33">
              <w:rPr>
                <w:sz w:val="24"/>
                <w:szCs w:val="24"/>
              </w:rPr>
              <w:t>боулінгів</w:t>
            </w:r>
            <w:proofErr w:type="spellEnd"/>
            <w:r w:rsidRPr="00482B33">
              <w:rPr>
                <w:sz w:val="24"/>
                <w:szCs w:val="24"/>
              </w:rPr>
              <w:t xml:space="preserve">; працював гурток із </w:t>
            </w:r>
            <w:proofErr w:type="spellStart"/>
            <w:r w:rsidRPr="00482B33">
              <w:rPr>
                <w:sz w:val="24"/>
                <w:szCs w:val="24"/>
              </w:rPr>
              <w:t>паперопластики</w:t>
            </w:r>
            <w:proofErr w:type="spellEnd"/>
            <w:r w:rsidRPr="00482B33">
              <w:rPr>
                <w:sz w:val="24"/>
                <w:szCs w:val="24"/>
              </w:rPr>
              <w:t xml:space="preserve">; відбулися екскурсії до залізничного дороги, до видавництва «Ранок», до міста Полтави,  до Валок,  до населеного пункту </w:t>
            </w:r>
            <w:proofErr w:type="spellStart"/>
            <w:r w:rsidRPr="00482B33">
              <w:rPr>
                <w:sz w:val="24"/>
                <w:szCs w:val="24"/>
              </w:rPr>
              <w:t>Лозовеньки</w:t>
            </w:r>
            <w:proofErr w:type="spellEnd"/>
            <w:r w:rsidRPr="00482B33">
              <w:rPr>
                <w:sz w:val="24"/>
                <w:szCs w:val="24"/>
              </w:rPr>
              <w:t>,  до Ботанічного саду, проведено майстер-клас у ресторані «Млинці», а також   заняття з ментальної математики.</w:t>
            </w:r>
          </w:p>
          <w:p w:rsidR="00583047" w:rsidRPr="00482B33" w:rsidRDefault="00583047" w:rsidP="00583047">
            <w:pPr>
              <w:ind w:firstLine="708"/>
              <w:rPr>
                <w:sz w:val="24"/>
                <w:szCs w:val="24"/>
              </w:rPr>
            </w:pPr>
            <w:r w:rsidRPr="00482B33">
              <w:rPr>
                <w:sz w:val="24"/>
                <w:szCs w:val="24"/>
              </w:rPr>
              <w:t xml:space="preserve">Спортивно-оздоровчий напрямок: щоденні ранкові зарядки, спортивні змагання з  «Регбі – 5» серед учнів 5 – 6, 7 – 8  класів, з футболу  серед шкіл Північної </w:t>
            </w:r>
            <w:proofErr w:type="spellStart"/>
            <w:r w:rsidRPr="00482B33">
              <w:rPr>
                <w:sz w:val="24"/>
                <w:szCs w:val="24"/>
              </w:rPr>
              <w:t>Салтівки</w:t>
            </w:r>
            <w:proofErr w:type="spellEnd"/>
            <w:r w:rsidRPr="00482B33">
              <w:rPr>
                <w:sz w:val="24"/>
                <w:szCs w:val="24"/>
              </w:rPr>
              <w:t xml:space="preserve">, де команда гімназії виборола Кубок голови адміністрації Київського району Харківської міської ради Харківської області,  баскетболу, рухливі ігри, естафети з </w:t>
            </w:r>
            <w:proofErr w:type="spellStart"/>
            <w:r w:rsidRPr="00482B33">
              <w:rPr>
                <w:sz w:val="24"/>
                <w:szCs w:val="24"/>
              </w:rPr>
              <w:t>м'ячем</w:t>
            </w:r>
            <w:proofErr w:type="spellEnd"/>
            <w:r w:rsidRPr="00482B33">
              <w:rPr>
                <w:sz w:val="24"/>
                <w:szCs w:val="24"/>
              </w:rPr>
              <w:t>.</w:t>
            </w:r>
          </w:p>
          <w:p w:rsidR="00583047" w:rsidRPr="00482B33" w:rsidRDefault="00583047" w:rsidP="00583047">
            <w:pPr>
              <w:rPr>
                <w:sz w:val="24"/>
                <w:szCs w:val="24"/>
              </w:rPr>
            </w:pPr>
            <w:r w:rsidRPr="00482B33">
              <w:rPr>
                <w:sz w:val="24"/>
                <w:szCs w:val="24"/>
              </w:rPr>
              <w:t xml:space="preserve">Найактивнішими  та  креативними визнані загони № 2 (вихователь </w:t>
            </w:r>
            <w:proofErr w:type="spellStart"/>
            <w:r w:rsidRPr="00482B33">
              <w:rPr>
                <w:sz w:val="24"/>
                <w:szCs w:val="24"/>
              </w:rPr>
              <w:t>Віннікова</w:t>
            </w:r>
            <w:proofErr w:type="spellEnd"/>
            <w:r w:rsidRPr="00482B33">
              <w:rPr>
                <w:sz w:val="24"/>
                <w:szCs w:val="24"/>
              </w:rPr>
              <w:t xml:space="preserve"> С.А.),  № 9 (вихователь Асєєва М.П.), № 13 (вихователь Румянцева О.В.), № 14 (вихователь Біла Л.В.),  № 16 (вихователь </w:t>
            </w:r>
            <w:proofErr w:type="spellStart"/>
            <w:r w:rsidRPr="00482B33">
              <w:rPr>
                <w:sz w:val="24"/>
                <w:szCs w:val="24"/>
              </w:rPr>
              <w:t>Чекалова</w:t>
            </w:r>
            <w:proofErr w:type="spellEnd"/>
            <w:r w:rsidRPr="00482B33">
              <w:rPr>
                <w:sz w:val="24"/>
                <w:szCs w:val="24"/>
              </w:rPr>
              <w:t xml:space="preserve"> С.В.), № 19 (вихователь </w:t>
            </w:r>
            <w:proofErr w:type="spellStart"/>
            <w:r w:rsidRPr="00482B33">
              <w:rPr>
                <w:sz w:val="24"/>
                <w:szCs w:val="24"/>
              </w:rPr>
              <w:t>Шаптала</w:t>
            </w:r>
            <w:proofErr w:type="spellEnd"/>
            <w:r w:rsidRPr="00482B33">
              <w:rPr>
                <w:sz w:val="24"/>
                <w:szCs w:val="24"/>
              </w:rPr>
              <w:t xml:space="preserve"> Н.М.).</w:t>
            </w:r>
          </w:p>
          <w:p w:rsidR="00583047" w:rsidRPr="00482B33" w:rsidRDefault="00583047" w:rsidP="00583047">
            <w:pPr>
              <w:ind w:firstLine="708"/>
              <w:rPr>
                <w:sz w:val="24"/>
                <w:szCs w:val="24"/>
              </w:rPr>
            </w:pPr>
            <w:r w:rsidRPr="00482B33">
              <w:rPr>
                <w:sz w:val="24"/>
                <w:szCs w:val="24"/>
              </w:rPr>
              <w:t xml:space="preserve">Не підготували загони до участі в конкурсі театральних мініатюр вихователі загонів № 15 (вихователь </w:t>
            </w:r>
            <w:proofErr w:type="spellStart"/>
            <w:r w:rsidRPr="00482B33">
              <w:rPr>
                <w:sz w:val="24"/>
                <w:szCs w:val="24"/>
              </w:rPr>
              <w:t>Коміна</w:t>
            </w:r>
            <w:proofErr w:type="spellEnd"/>
            <w:r w:rsidRPr="00482B33">
              <w:rPr>
                <w:sz w:val="24"/>
                <w:szCs w:val="24"/>
              </w:rPr>
              <w:t xml:space="preserve"> Є.В.), № 20 (вихователь </w:t>
            </w:r>
            <w:proofErr w:type="spellStart"/>
            <w:r w:rsidRPr="00482B33">
              <w:rPr>
                <w:sz w:val="24"/>
                <w:szCs w:val="24"/>
              </w:rPr>
              <w:t>Аверіна</w:t>
            </w:r>
            <w:proofErr w:type="spellEnd"/>
            <w:r w:rsidRPr="00482B33">
              <w:rPr>
                <w:sz w:val="24"/>
                <w:szCs w:val="24"/>
              </w:rPr>
              <w:t xml:space="preserve"> Л.Г.),  № 22 (вихователь Стадник О.М.).</w:t>
            </w:r>
          </w:p>
          <w:p w:rsidR="00583047" w:rsidRPr="00482B33" w:rsidRDefault="00583047" w:rsidP="00583047">
            <w:pPr>
              <w:ind w:firstLine="708"/>
              <w:rPr>
                <w:sz w:val="24"/>
                <w:szCs w:val="24"/>
                <w:lang w:val="ru-RU"/>
              </w:rPr>
            </w:pPr>
            <w:r w:rsidRPr="00482B33">
              <w:rPr>
                <w:sz w:val="24"/>
                <w:szCs w:val="24"/>
              </w:rPr>
              <w:t xml:space="preserve">З метою залучення дітей до науково-дослідницької роботи учні 10-х класів відвідували Національний аерокосмічний університет імені М. Жуковського, у гімназії працювала </w:t>
            </w:r>
            <w:proofErr w:type="spellStart"/>
            <w:r w:rsidRPr="00482B33">
              <w:rPr>
                <w:sz w:val="24"/>
                <w:szCs w:val="24"/>
              </w:rPr>
              <w:t>медіагрупа</w:t>
            </w:r>
            <w:proofErr w:type="spellEnd"/>
            <w:r w:rsidRPr="00482B33">
              <w:rPr>
                <w:sz w:val="24"/>
                <w:szCs w:val="24"/>
              </w:rPr>
              <w:t xml:space="preserve"> «Дзеркало», метою якої було знайомство дітей із сучасної українською анімацією. </w:t>
            </w:r>
            <w:proofErr w:type="gramStart"/>
            <w:r w:rsidRPr="00482B33">
              <w:rPr>
                <w:sz w:val="24"/>
                <w:szCs w:val="24"/>
                <w:lang w:val="ru-RU"/>
              </w:rPr>
              <w:t>З</w:t>
            </w:r>
            <w:proofErr w:type="gramEnd"/>
            <w:r w:rsidRPr="00482B33">
              <w:rPr>
                <w:sz w:val="24"/>
                <w:szCs w:val="24"/>
                <w:lang w:val="ru-RU"/>
              </w:rPr>
              <w:t xml:space="preserve"> метою </w:t>
            </w:r>
            <w:r w:rsidRPr="00482B33">
              <w:rPr>
                <w:sz w:val="24"/>
                <w:szCs w:val="24"/>
              </w:rPr>
              <w:t xml:space="preserve">підвищення рівня володіння англійською мовою серед учнів  гімназії було налаштовано роботу </w:t>
            </w:r>
            <w:proofErr w:type="spellStart"/>
            <w:r w:rsidRPr="00482B33">
              <w:rPr>
                <w:sz w:val="24"/>
                <w:szCs w:val="24"/>
              </w:rPr>
              <w:t>мовного</w:t>
            </w:r>
            <w:proofErr w:type="spellEnd"/>
            <w:r w:rsidRPr="00482B33">
              <w:rPr>
                <w:sz w:val="24"/>
                <w:szCs w:val="24"/>
              </w:rPr>
              <w:t xml:space="preserve"> табору.  Учні </w:t>
            </w:r>
            <w:proofErr w:type="spellStart"/>
            <w:r w:rsidRPr="00482B33">
              <w:rPr>
                <w:sz w:val="24"/>
                <w:szCs w:val="24"/>
              </w:rPr>
              <w:t>мовного</w:t>
            </w:r>
            <w:proofErr w:type="spellEnd"/>
            <w:r w:rsidRPr="00482B33">
              <w:rPr>
                <w:sz w:val="24"/>
                <w:szCs w:val="24"/>
              </w:rPr>
              <w:t xml:space="preserve"> загону взяли участь у  районному англомовному фестивалі</w:t>
            </w:r>
          </w:p>
          <w:p w:rsidR="00583047" w:rsidRPr="00482B33" w:rsidRDefault="00583047" w:rsidP="00583047">
            <w:pPr>
              <w:ind w:firstLine="708"/>
              <w:rPr>
                <w:sz w:val="24"/>
                <w:szCs w:val="24"/>
                <w:lang w:val="ru-RU"/>
              </w:rPr>
            </w:pPr>
            <w:r w:rsidRPr="00482B33">
              <w:rPr>
                <w:sz w:val="24"/>
                <w:szCs w:val="24"/>
              </w:rPr>
              <w:t xml:space="preserve"> Постійно проводилась робота щодо попередження дитячого травматизму. Травмувань дітей у цей період не було</w:t>
            </w:r>
            <w:r w:rsidRPr="00482B33">
              <w:rPr>
                <w:sz w:val="24"/>
                <w:szCs w:val="24"/>
                <w:lang w:val="ru-RU"/>
              </w:rPr>
              <w:t>.</w:t>
            </w:r>
          </w:p>
        </w:tc>
      </w:tr>
      <w:tr w:rsidR="00BA3EA5" w:rsidRPr="00482B33" w:rsidTr="00583047">
        <w:trPr>
          <w:trHeight w:val="153"/>
        </w:trPr>
        <w:tc>
          <w:tcPr>
            <w:tcW w:w="1809" w:type="dxa"/>
          </w:tcPr>
          <w:p w:rsidR="00BA3EA5" w:rsidRPr="00482B33" w:rsidRDefault="00713277" w:rsidP="00583047">
            <w:pPr>
              <w:ind w:right="0"/>
              <w:jc w:val="left"/>
              <w:rPr>
                <w:color w:val="auto"/>
                <w:sz w:val="24"/>
                <w:szCs w:val="24"/>
              </w:rPr>
            </w:pPr>
            <w:r w:rsidRPr="00482B33">
              <w:rPr>
                <w:color w:val="auto"/>
                <w:sz w:val="24"/>
                <w:szCs w:val="24"/>
              </w:rPr>
              <w:lastRenderedPageBreak/>
              <w:t>Запобігання</w:t>
            </w:r>
          </w:p>
          <w:p w:rsidR="00BA3EA5" w:rsidRPr="00482B33" w:rsidRDefault="00BA3EA5" w:rsidP="00583047">
            <w:pPr>
              <w:ind w:right="0"/>
              <w:jc w:val="left"/>
              <w:rPr>
                <w:color w:val="auto"/>
                <w:sz w:val="24"/>
                <w:szCs w:val="24"/>
              </w:rPr>
            </w:pPr>
            <w:r w:rsidRPr="00482B33">
              <w:rPr>
                <w:color w:val="auto"/>
                <w:sz w:val="24"/>
                <w:szCs w:val="24"/>
              </w:rPr>
              <w:t>дитячо</w:t>
            </w:r>
            <w:r w:rsidR="00713277" w:rsidRPr="00482B33">
              <w:rPr>
                <w:color w:val="auto"/>
                <w:sz w:val="24"/>
                <w:szCs w:val="24"/>
              </w:rPr>
              <w:t>му</w:t>
            </w:r>
            <w:r w:rsidRPr="00482B33">
              <w:rPr>
                <w:color w:val="auto"/>
                <w:sz w:val="24"/>
                <w:szCs w:val="24"/>
              </w:rPr>
              <w:t xml:space="preserve"> травматизму</w:t>
            </w:r>
          </w:p>
        </w:tc>
        <w:tc>
          <w:tcPr>
            <w:tcW w:w="8931" w:type="dxa"/>
          </w:tcPr>
          <w:p w:rsidR="00583047" w:rsidRPr="00482B33" w:rsidRDefault="00583047" w:rsidP="00583047">
            <w:pPr>
              <w:ind w:firstLine="709"/>
              <w:rPr>
                <w:sz w:val="24"/>
                <w:szCs w:val="24"/>
              </w:rPr>
            </w:pPr>
            <w:r w:rsidRPr="00482B33">
              <w:rPr>
                <w:sz w:val="24"/>
                <w:szCs w:val="24"/>
              </w:rPr>
              <w:t xml:space="preserve">На виконання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на виконання рішення колегії Міністерства освіти і науки України від 01.03.2013 протокол 2/4-22, листів Міністерства освіти  і науки України від 26.04.2013 «1/9-305 «Про використання </w:t>
            </w:r>
            <w:proofErr w:type="spellStart"/>
            <w:r w:rsidRPr="00482B33">
              <w:rPr>
                <w:sz w:val="24"/>
                <w:szCs w:val="24"/>
              </w:rPr>
              <w:t>Інструктивно</w:t>
            </w:r>
            <w:proofErr w:type="spellEnd"/>
            <w:r w:rsidRPr="00482B33">
              <w:rPr>
                <w:sz w:val="24"/>
                <w:szCs w:val="24"/>
              </w:rPr>
              <w:t xml:space="preserve">-методичних матеріалів з питань охорони праці, безпеки життєдіяльності у навчально-виховному процесі», від 18.07.2013 № 1/9-503 «Про використання </w:t>
            </w:r>
            <w:proofErr w:type="spellStart"/>
            <w:r w:rsidRPr="00482B33">
              <w:rPr>
                <w:sz w:val="24"/>
                <w:szCs w:val="24"/>
              </w:rPr>
              <w:t>Інструктивно</w:t>
            </w:r>
            <w:proofErr w:type="spellEnd"/>
            <w:r w:rsidRPr="00482B33">
              <w:rPr>
                <w:sz w:val="24"/>
                <w:szCs w:val="24"/>
              </w:rPr>
              <w:t xml:space="preserve">-методичних матеріалів з питань створення безпечних умов організації навчально-виховного процесу в групі продовженого дня загальноосвітнього навчального закладу», від 02.12.2013 №1/9-853 «Про рекомендації щодо удосконалення організації навчально-тематичних екскурсій», наказів Департаменту освіти Харківської міської ради від 14.01.2016 №16 «Про підсумки профілактичної роботи з питань запобігання всім видам дитячого травматизму в навчальних закладах м. Харкова у 2015 році та про завдання на 2016 рік», від 19.08.2016 №214 «Про посилення профілактичної роботи щодо запобігання нещасним випадкам з учнями та вихованцями закладів освіти м. Харкова в 2016/2017 навчальному році», наказів Управління освіти адміністрації Київського району Харківської міської ради від 18.01.2016 №22  «Про підсумки профілактичної роботи з питань запобігання всім видам дитячого травматизму в навчальних закладах  Київського району у 2015 році та про завдання на 2016 рік, від 22.08.2016 №255 «Про посилення профілактичної роботи щодо запобігання нещасним випадкам з учнями та вихованцями закладів освіти адміністрації Київського району </w:t>
            </w:r>
            <w:proofErr w:type="spellStart"/>
            <w:r w:rsidRPr="00482B33">
              <w:rPr>
                <w:sz w:val="24"/>
                <w:szCs w:val="24"/>
              </w:rPr>
              <w:lastRenderedPageBreak/>
              <w:t>ув</w:t>
            </w:r>
            <w:proofErr w:type="spellEnd"/>
            <w:r w:rsidRPr="00482B33">
              <w:rPr>
                <w:sz w:val="24"/>
                <w:szCs w:val="24"/>
              </w:rPr>
              <w:t xml:space="preserve"> 2016\2017 навчальному році» , у ХГ №172 упродовж  І семестру 2016/2017 навчального року 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w:t>
            </w:r>
          </w:p>
          <w:p w:rsidR="00583047" w:rsidRPr="00482B33" w:rsidRDefault="00583047" w:rsidP="00583047">
            <w:pPr>
              <w:ind w:firstLine="709"/>
              <w:rPr>
                <w:sz w:val="24"/>
                <w:szCs w:val="24"/>
              </w:rPr>
            </w:pPr>
            <w:r w:rsidRPr="00482B33">
              <w:rPr>
                <w:sz w:val="24"/>
                <w:szCs w:val="24"/>
              </w:rPr>
              <w:t xml:space="preserve"> У гімназії проводилася робота щодо запобігання травматизму та загибелі дітей. </w:t>
            </w:r>
          </w:p>
          <w:p w:rsidR="00583047" w:rsidRPr="00482B33" w:rsidRDefault="00583047" w:rsidP="00583047">
            <w:pPr>
              <w:ind w:firstLine="709"/>
              <w:rPr>
                <w:sz w:val="24"/>
                <w:szCs w:val="24"/>
              </w:rPr>
            </w:pPr>
            <w:r w:rsidRPr="00482B33">
              <w:rPr>
                <w:sz w:val="24"/>
                <w:szCs w:val="24"/>
              </w:rPr>
              <w:t>Упродовж  І семестру 2016 – 2017 навчального року видавалися накази, які стосуються питань запобігання дитячого травматизму, ці питання систематично розглядалися на нарадах при директорові, батьківських зборах, методичних об’єднаннях  класних керівників.</w:t>
            </w:r>
          </w:p>
          <w:p w:rsidR="00583047" w:rsidRPr="00482B33" w:rsidRDefault="00583047" w:rsidP="00583047">
            <w:pPr>
              <w:ind w:firstLine="709"/>
              <w:rPr>
                <w:sz w:val="24"/>
                <w:szCs w:val="24"/>
              </w:rPr>
            </w:pPr>
            <w:r w:rsidRPr="00482B33">
              <w:rPr>
                <w:sz w:val="24"/>
                <w:szCs w:val="24"/>
              </w:rPr>
              <w:t>У ХГ №172 створені відповідні умови для безпечного навчання та виховання учнів. Розроблені графіки чергування вчителів на перервах,  діє графік чергування класів. Учасники навчально-виховного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проводяться відповідні інструктажі, індивідуальні бесіди, додаткові бесіди. Розроблено та погоджено з ДАІ схеми безпечного маршруту до школи.</w:t>
            </w:r>
          </w:p>
          <w:p w:rsidR="00583047" w:rsidRPr="00482B33" w:rsidRDefault="00583047" w:rsidP="00583047">
            <w:pPr>
              <w:ind w:firstLine="709"/>
              <w:rPr>
                <w:sz w:val="24"/>
                <w:szCs w:val="24"/>
              </w:rPr>
            </w:pPr>
            <w:r w:rsidRPr="00482B33">
              <w:rPr>
                <w:sz w:val="24"/>
                <w:szCs w:val="24"/>
              </w:rPr>
              <w:t xml:space="preserve">Одним із шляхів запобігання наявних негативних факторів та подолання їх наслідків, практичної реалізації завдань, визначених у державних документах, є впровадження в навчальний процес курсу «Основи здоров'я» (1-9 </w:t>
            </w:r>
            <w:proofErr w:type="spellStart"/>
            <w:r w:rsidRPr="00482B33">
              <w:rPr>
                <w:sz w:val="24"/>
                <w:szCs w:val="24"/>
              </w:rPr>
              <w:t>кл</w:t>
            </w:r>
            <w:proofErr w:type="spellEnd"/>
            <w:r w:rsidRPr="00482B33">
              <w:rPr>
                <w:sz w:val="24"/>
                <w:szCs w:val="24"/>
              </w:rPr>
              <w:t>.), програма якого визначається практичним спрямуванням, передбачають формування основних моделей безпеки під час виникнення побутових, природних, техногенних надзвичайних ситуацій.</w:t>
            </w:r>
          </w:p>
          <w:p w:rsidR="00583047" w:rsidRPr="00482B33" w:rsidRDefault="00583047" w:rsidP="00583047">
            <w:pPr>
              <w:ind w:firstLine="709"/>
              <w:rPr>
                <w:sz w:val="24"/>
                <w:szCs w:val="24"/>
              </w:rPr>
            </w:pPr>
            <w:r w:rsidRPr="00482B33">
              <w:rPr>
                <w:sz w:val="24"/>
                <w:szCs w:val="24"/>
              </w:rPr>
              <w:t>Для удосконалення профілактичної роботи щодо запобігання дитячого травматизму серед учнів класними керівниками проводився комплекс бесід:</w:t>
            </w:r>
          </w:p>
          <w:p w:rsidR="00583047" w:rsidRPr="00482B33" w:rsidRDefault="00583047" w:rsidP="00583047">
            <w:pPr>
              <w:ind w:firstLine="709"/>
              <w:rPr>
                <w:sz w:val="24"/>
                <w:szCs w:val="24"/>
              </w:rPr>
            </w:pPr>
            <w:r w:rsidRPr="00482B33">
              <w:rPr>
                <w:sz w:val="24"/>
                <w:szCs w:val="24"/>
              </w:rPr>
              <w:t>- правила дорожнього руху;</w:t>
            </w:r>
          </w:p>
          <w:p w:rsidR="00583047" w:rsidRPr="00482B33" w:rsidRDefault="00583047" w:rsidP="00583047">
            <w:pPr>
              <w:ind w:firstLine="709"/>
              <w:rPr>
                <w:sz w:val="24"/>
                <w:szCs w:val="24"/>
              </w:rPr>
            </w:pPr>
            <w:r w:rsidRPr="00482B33">
              <w:rPr>
                <w:sz w:val="24"/>
                <w:szCs w:val="24"/>
              </w:rPr>
              <w:t>- правила протипожежної безпеки;</w:t>
            </w:r>
          </w:p>
          <w:p w:rsidR="00583047" w:rsidRPr="00482B33" w:rsidRDefault="00583047" w:rsidP="00583047">
            <w:pPr>
              <w:ind w:firstLine="709"/>
              <w:rPr>
                <w:sz w:val="24"/>
                <w:szCs w:val="24"/>
              </w:rPr>
            </w:pPr>
            <w:r w:rsidRPr="00482B33">
              <w:rPr>
                <w:sz w:val="24"/>
                <w:szCs w:val="24"/>
              </w:rPr>
              <w:t>- запобігання отруєнь;</w:t>
            </w:r>
          </w:p>
          <w:p w:rsidR="00583047" w:rsidRPr="00482B33" w:rsidRDefault="00583047" w:rsidP="00583047">
            <w:pPr>
              <w:ind w:firstLine="709"/>
              <w:rPr>
                <w:sz w:val="24"/>
                <w:szCs w:val="24"/>
              </w:rPr>
            </w:pPr>
            <w:r w:rsidRPr="00482B33">
              <w:rPr>
                <w:sz w:val="24"/>
                <w:szCs w:val="24"/>
              </w:rPr>
              <w:t>- правила безпеки при користуванні газом;</w:t>
            </w:r>
          </w:p>
          <w:p w:rsidR="00583047" w:rsidRPr="00482B33" w:rsidRDefault="00583047" w:rsidP="00583047">
            <w:pPr>
              <w:ind w:firstLine="709"/>
              <w:rPr>
                <w:sz w:val="24"/>
                <w:szCs w:val="24"/>
              </w:rPr>
            </w:pPr>
            <w:r w:rsidRPr="00482B33">
              <w:rPr>
                <w:sz w:val="24"/>
                <w:szCs w:val="24"/>
              </w:rPr>
              <w:t>- правила безпеки з вибухонебезпечними предметами;</w:t>
            </w:r>
          </w:p>
          <w:p w:rsidR="00583047" w:rsidRPr="00482B33" w:rsidRDefault="00583047" w:rsidP="00583047">
            <w:pPr>
              <w:ind w:firstLine="709"/>
              <w:rPr>
                <w:sz w:val="24"/>
                <w:szCs w:val="24"/>
              </w:rPr>
            </w:pPr>
            <w:r w:rsidRPr="00482B33">
              <w:rPr>
                <w:sz w:val="24"/>
                <w:szCs w:val="24"/>
              </w:rPr>
              <w:t>- правила безпеки на воді;</w:t>
            </w:r>
          </w:p>
          <w:p w:rsidR="00583047" w:rsidRPr="00482B33" w:rsidRDefault="00583047" w:rsidP="00583047">
            <w:pPr>
              <w:ind w:firstLine="709"/>
              <w:rPr>
                <w:sz w:val="24"/>
                <w:szCs w:val="24"/>
              </w:rPr>
            </w:pPr>
            <w:r w:rsidRPr="00482B33">
              <w:rPr>
                <w:sz w:val="24"/>
                <w:szCs w:val="24"/>
              </w:rPr>
              <w:t>-правила безпеки користування електроприладами, при поводженні з джерелами електроструму.</w:t>
            </w:r>
          </w:p>
          <w:p w:rsidR="00583047" w:rsidRPr="00482B33" w:rsidRDefault="00583047" w:rsidP="00583047">
            <w:pPr>
              <w:ind w:firstLine="709"/>
              <w:rPr>
                <w:sz w:val="24"/>
                <w:szCs w:val="24"/>
              </w:rPr>
            </w:pPr>
            <w:r w:rsidRPr="00482B33">
              <w:rPr>
                <w:sz w:val="24"/>
                <w:szCs w:val="24"/>
              </w:rPr>
              <w:t>Крім того, класні керівники проводили бесіди зі школярами з попередження всіх видів дитячого травматизму.</w:t>
            </w:r>
          </w:p>
          <w:p w:rsidR="00583047" w:rsidRPr="00482B33" w:rsidRDefault="00583047" w:rsidP="00583047">
            <w:pPr>
              <w:ind w:firstLine="709"/>
              <w:rPr>
                <w:sz w:val="24"/>
                <w:szCs w:val="24"/>
              </w:rPr>
            </w:pPr>
            <w:r w:rsidRPr="00482B33">
              <w:rPr>
                <w:sz w:val="24"/>
                <w:szCs w:val="24"/>
              </w:rPr>
              <w:t xml:space="preserve">У вересні 2016 року розроблено плани спільної роботи гімназії з ДАІ з обслуговування Київського району  м. Харкова на 2016/2017 </w:t>
            </w:r>
            <w:proofErr w:type="spellStart"/>
            <w:r w:rsidRPr="00482B33">
              <w:rPr>
                <w:sz w:val="24"/>
                <w:szCs w:val="24"/>
              </w:rPr>
              <w:t>н.р</w:t>
            </w:r>
            <w:proofErr w:type="spellEnd"/>
            <w:r w:rsidRPr="00482B33">
              <w:rPr>
                <w:sz w:val="24"/>
                <w:szCs w:val="24"/>
              </w:rPr>
              <w:t>., оновлено схеми безпечних маршрутів до шкіл району.</w:t>
            </w:r>
          </w:p>
          <w:p w:rsidR="00583047" w:rsidRPr="00482B33" w:rsidRDefault="00583047" w:rsidP="00583047">
            <w:pPr>
              <w:ind w:firstLine="709"/>
              <w:rPr>
                <w:sz w:val="24"/>
                <w:szCs w:val="24"/>
              </w:rPr>
            </w:pPr>
            <w:r w:rsidRPr="00482B33">
              <w:rPr>
                <w:sz w:val="24"/>
                <w:szCs w:val="24"/>
              </w:rPr>
              <w:t xml:space="preserve">У вересні 2016 року в ХГ №172 пройшов місячник «Увага! Діти на дорозі!». Крім того, у ХГ №172 01.09.2016 було  організовано Єдиний урок з безпеки дорожнього руху. </w:t>
            </w:r>
          </w:p>
          <w:p w:rsidR="00583047" w:rsidRPr="00482B33" w:rsidRDefault="00583047" w:rsidP="00583047">
            <w:pPr>
              <w:ind w:firstLine="709"/>
              <w:rPr>
                <w:sz w:val="24"/>
                <w:szCs w:val="24"/>
              </w:rPr>
            </w:pPr>
            <w:r w:rsidRPr="00482B33">
              <w:rPr>
                <w:sz w:val="24"/>
                <w:szCs w:val="24"/>
              </w:rPr>
              <w:t>01.09.2016 проведено бесіди за школярами з попередження всіх видів дитячого травматизму, вступні інструктажі з безпеки життєдіяльності.</w:t>
            </w:r>
          </w:p>
          <w:p w:rsidR="00583047" w:rsidRPr="00482B33" w:rsidRDefault="00583047" w:rsidP="00583047">
            <w:pPr>
              <w:ind w:firstLine="709"/>
              <w:rPr>
                <w:sz w:val="24"/>
                <w:szCs w:val="24"/>
              </w:rPr>
            </w:pPr>
            <w:r w:rsidRPr="00482B33">
              <w:rPr>
                <w:sz w:val="24"/>
                <w:szCs w:val="24"/>
              </w:rPr>
              <w:t xml:space="preserve">У грудні у рамках плану спільної профілактичної роботи Управління освіти адміністрації Київського району Харківської міської ради та Управління патрульної поліції у місті Харкові для учнів 7 класів співробітниками Управління превентивної діяльності Головного управління Національної поліції в Харківській області та Управління патрульної поліції м. Харкова було проведено </w:t>
            </w:r>
            <w:proofErr w:type="spellStart"/>
            <w:r w:rsidRPr="00482B33">
              <w:rPr>
                <w:sz w:val="24"/>
                <w:szCs w:val="24"/>
              </w:rPr>
              <w:t>уроки</w:t>
            </w:r>
            <w:proofErr w:type="spellEnd"/>
            <w:r w:rsidRPr="00482B33">
              <w:rPr>
                <w:sz w:val="24"/>
                <w:szCs w:val="24"/>
              </w:rPr>
              <w:t xml:space="preserve"> безпеки дорожнього руху. Поліцейські в ігровій формі ознайомили учнів з правилами дорожнього руху, провели вікторини щодо закріплення знань правил дорожньої абетки. </w:t>
            </w:r>
          </w:p>
          <w:p w:rsidR="00583047" w:rsidRPr="00482B33" w:rsidRDefault="00583047" w:rsidP="00583047">
            <w:pPr>
              <w:ind w:firstLine="709"/>
              <w:rPr>
                <w:sz w:val="24"/>
                <w:szCs w:val="24"/>
              </w:rPr>
            </w:pPr>
            <w:r w:rsidRPr="00482B33">
              <w:rPr>
                <w:sz w:val="24"/>
                <w:szCs w:val="24"/>
              </w:rPr>
              <w:t xml:space="preserve">       Питання профілактики дорожньо-транспортного дитячого травматизму, охорони життя і здоров'я учнів, відповідальності батьків за дотриманням контролю за дітьми в позаурочний час були обговорені в ХГ №172 на батьківському лекторії.</w:t>
            </w:r>
          </w:p>
          <w:p w:rsidR="00583047" w:rsidRPr="00482B33" w:rsidRDefault="00583047" w:rsidP="00583047">
            <w:pPr>
              <w:ind w:firstLine="709"/>
              <w:rPr>
                <w:sz w:val="24"/>
                <w:szCs w:val="24"/>
              </w:rPr>
            </w:pPr>
            <w:r w:rsidRPr="00482B33">
              <w:rPr>
                <w:sz w:val="24"/>
                <w:szCs w:val="24"/>
              </w:rPr>
              <w:t xml:space="preserve">У І семестрі 2016 – 2017 навчального року виявлено одиничний випадок травмування учня 8 – В класу </w:t>
            </w:r>
            <w:proofErr w:type="spellStart"/>
            <w:r w:rsidRPr="00482B33">
              <w:rPr>
                <w:sz w:val="24"/>
                <w:szCs w:val="24"/>
              </w:rPr>
              <w:t>Камаєва</w:t>
            </w:r>
            <w:proofErr w:type="spellEnd"/>
            <w:r w:rsidRPr="00482B33">
              <w:rPr>
                <w:sz w:val="24"/>
                <w:szCs w:val="24"/>
              </w:rPr>
              <w:t xml:space="preserve"> С. під час навчально-виховного процесу. Складено акт про розслідування нещасного випадку, вчителю хімії </w:t>
            </w:r>
            <w:proofErr w:type="spellStart"/>
            <w:r w:rsidRPr="00482B33">
              <w:rPr>
                <w:sz w:val="24"/>
                <w:szCs w:val="24"/>
              </w:rPr>
              <w:t>Чекаловій</w:t>
            </w:r>
            <w:proofErr w:type="spellEnd"/>
            <w:r w:rsidRPr="00482B33">
              <w:rPr>
                <w:sz w:val="24"/>
                <w:szCs w:val="24"/>
              </w:rPr>
              <w:t xml:space="preserve"> С.В., на </w:t>
            </w:r>
            <w:proofErr w:type="spellStart"/>
            <w:r w:rsidRPr="00482B33">
              <w:rPr>
                <w:sz w:val="24"/>
                <w:szCs w:val="24"/>
              </w:rPr>
              <w:t>уроці</w:t>
            </w:r>
            <w:proofErr w:type="spellEnd"/>
            <w:r w:rsidRPr="00482B33">
              <w:rPr>
                <w:sz w:val="24"/>
                <w:szCs w:val="24"/>
              </w:rPr>
              <w:t xml:space="preserve"> якого стався нещасний випадок, оголошено догану. </w:t>
            </w:r>
          </w:p>
          <w:p w:rsidR="00583047" w:rsidRPr="00482B33" w:rsidRDefault="00583047" w:rsidP="00583047">
            <w:pPr>
              <w:ind w:firstLine="709"/>
              <w:rPr>
                <w:sz w:val="24"/>
                <w:szCs w:val="24"/>
              </w:rPr>
            </w:pPr>
            <w:r w:rsidRPr="00482B33">
              <w:rPr>
                <w:sz w:val="24"/>
                <w:szCs w:val="24"/>
              </w:rPr>
              <w:lastRenderedPageBreak/>
              <w:t xml:space="preserve">         За результатами аналізу роботи  класних керівників у І семестрі 2016/2017 навчальному році необхідно звернути увагу на такі напрямки роботи:</w:t>
            </w:r>
          </w:p>
          <w:p w:rsidR="00583047" w:rsidRPr="00482B33" w:rsidRDefault="00583047" w:rsidP="00583047">
            <w:pPr>
              <w:ind w:firstLine="709"/>
              <w:rPr>
                <w:sz w:val="24"/>
                <w:szCs w:val="24"/>
              </w:rPr>
            </w:pPr>
            <w:r w:rsidRPr="00482B33">
              <w:rPr>
                <w:sz w:val="24"/>
                <w:szCs w:val="24"/>
              </w:rPr>
              <w:t>- контроль за виконанням спільних планів роботи з представниками ДАІ та МНС;</w:t>
            </w:r>
          </w:p>
          <w:p w:rsidR="00583047" w:rsidRPr="00482B33" w:rsidRDefault="00583047" w:rsidP="00583047">
            <w:pPr>
              <w:ind w:firstLine="709"/>
              <w:rPr>
                <w:sz w:val="24"/>
                <w:szCs w:val="24"/>
              </w:rPr>
            </w:pPr>
            <w:r w:rsidRPr="00482B33">
              <w:rPr>
                <w:sz w:val="24"/>
                <w:szCs w:val="24"/>
              </w:rPr>
              <w:t>- активізація  роботи ЮІДР та ДЮП;</w:t>
            </w:r>
          </w:p>
          <w:p w:rsidR="00583047" w:rsidRPr="00482B33" w:rsidRDefault="00583047" w:rsidP="00583047">
            <w:pPr>
              <w:ind w:firstLine="709"/>
              <w:rPr>
                <w:sz w:val="24"/>
                <w:szCs w:val="24"/>
              </w:rPr>
            </w:pPr>
            <w:r w:rsidRPr="00482B33">
              <w:rPr>
                <w:sz w:val="24"/>
                <w:szCs w:val="24"/>
              </w:rPr>
              <w:t>- покращення роботи з безпеки життєдіяльності та запобігання дитячому травматизму через учнівське самоврядування та шкільні гуртки;</w:t>
            </w:r>
          </w:p>
          <w:p w:rsidR="00583047" w:rsidRPr="00482B33" w:rsidRDefault="00583047" w:rsidP="00583047">
            <w:pPr>
              <w:ind w:firstLine="709"/>
              <w:rPr>
                <w:sz w:val="24"/>
                <w:szCs w:val="24"/>
              </w:rPr>
            </w:pPr>
            <w:r w:rsidRPr="00482B33">
              <w:rPr>
                <w:sz w:val="24"/>
                <w:szCs w:val="24"/>
              </w:rPr>
              <w:t>- дотримання нормативно-законодавчих вимог щодо оформлення журналів інструктажів та контроль адміністрації за їх оформленням;</w:t>
            </w:r>
          </w:p>
          <w:p w:rsidR="00583047" w:rsidRPr="00482B33" w:rsidRDefault="00583047" w:rsidP="00583047">
            <w:pPr>
              <w:ind w:firstLine="709"/>
              <w:rPr>
                <w:sz w:val="24"/>
                <w:szCs w:val="24"/>
              </w:rPr>
            </w:pPr>
            <w:r w:rsidRPr="00482B33">
              <w:rPr>
                <w:sz w:val="24"/>
                <w:szCs w:val="24"/>
              </w:rPr>
              <w:t>- підвищення рівня превентивної роботи з учнями з профілактики шкідливих звичок, запобігання наркоманії, алкоголізму, тютюнопаління;</w:t>
            </w:r>
          </w:p>
          <w:p w:rsidR="00583047" w:rsidRPr="00482B33" w:rsidRDefault="00583047" w:rsidP="00583047">
            <w:pPr>
              <w:ind w:firstLine="709"/>
              <w:rPr>
                <w:sz w:val="24"/>
                <w:szCs w:val="24"/>
              </w:rPr>
            </w:pPr>
            <w:r w:rsidRPr="00482B33">
              <w:rPr>
                <w:sz w:val="24"/>
                <w:szCs w:val="24"/>
              </w:rPr>
              <w:t xml:space="preserve">- контроль заступника з ВР </w:t>
            </w:r>
            <w:proofErr w:type="spellStart"/>
            <w:r w:rsidRPr="00482B33">
              <w:rPr>
                <w:sz w:val="24"/>
                <w:szCs w:val="24"/>
              </w:rPr>
              <w:t>Бухман</w:t>
            </w:r>
            <w:proofErr w:type="spellEnd"/>
            <w:r w:rsidRPr="00482B33">
              <w:rPr>
                <w:sz w:val="24"/>
                <w:szCs w:val="24"/>
              </w:rPr>
              <w:t xml:space="preserve"> О.Р. за оформленням журналів інструктажів ;</w:t>
            </w:r>
          </w:p>
          <w:p w:rsidR="009A72FA" w:rsidRPr="00482B33" w:rsidRDefault="00583047" w:rsidP="00583047">
            <w:pPr>
              <w:rPr>
                <w:i/>
                <w:sz w:val="24"/>
                <w:szCs w:val="24"/>
              </w:rPr>
            </w:pPr>
            <w:r w:rsidRPr="00482B33">
              <w:rPr>
                <w:sz w:val="24"/>
                <w:szCs w:val="24"/>
              </w:rPr>
              <w:t>- результативність роботи з батьками з безпеки життєдіяльності та запобігання дитячому травматизму у позаурочний час.</w:t>
            </w:r>
          </w:p>
          <w:p w:rsidR="00E12997" w:rsidRPr="00482B33" w:rsidRDefault="00E12997" w:rsidP="00583047">
            <w:pPr>
              <w:rPr>
                <w:i/>
                <w:sz w:val="24"/>
                <w:szCs w:val="24"/>
              </w:rPr>
            </w:pPr>
          </w:p>
          <w:p w:rsidR="00E12997" w:rsidRPr="00482B33" w:rsidRDefault="00E12997" w:rsidP="00583047">
            <w:pPr>
              <w:rPr>
                <w:color w:val="FF0000"/>
                <w:sz w:val="24"/>
                <w:szCs w:val="24"/>
              </w:rPr>
            </w:pPr>
          </w:p>
          <w:p w:rsidR="009028D9" w:rsidRPr="00482B33" w:rsidRDefault="009028D9" w:rsidP="00583047">
            <w:pPr>
              <w:jc w:val="center"/>
              <w:rPr>
                <w:color w:val="auto"/>
                <w:sz w:val="24"/>
                <w:szCs w:val="24"/>
              </w:rPr>
            </w:pPr>
            <w:r w:rsidRPr="00482B33">
              <w:rPr>
                <w:color w:val="auto"/>
                <w:sz w:val="24"/>
                <w:szCs w:val="24"/>
              </w:rPr>
              <w:t>Стан дитячого травматизму з учнями закладу під час</w:t>
            </w:r>
          </w:p>
          <w:p w:rsidR="009028D9" w:rsidRPr="00482B33" w:rsidRDefault="009028D9" w:rsidP="00583047">
            <w:pPr>
              <w:jc w:val="center"/>
              <w:rPr>
                <w:color w:val="auto"/>
                <w:sz w:val="24"/>
                <w:szCs w:val="24"/>
              </w:rPr>
            </w:pPr>
            <w:r w:rsidRPr="00482B33">
              <w:rPr>
                <w:color w:val="auto"/>
                <w:sz w:val="24"/>
                <w:szCs w:val="24"/>
              </w:rPr>
              <w:t>навчально-виховного процесу та у побуті</w:t>
            </w:r>
          </w:p>
          <w:p w:rsidR="009028D9" w:rsidRPr="00482B33" w:rsidRDefault="009028D9" w:rsidP="00583047">
            <w:pPr>
              <w:ind w:firstLine="900"/>
              <w:rPr>
                <w:color w:val="auto"/>
                <w:sz w:val="24"/>
                <w:szCs w:val="2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1877"/>
              <w:gridCol w:w="1877"/>
              <w:gridCol w:w="1877"/>
            </w:tblGrid>
            <w:tr w:rsidR="00583047" w:rsidRPr="00482B33" w:rsidTr="00CB7887">
              <w:trPr>
                <w:trHeight w:val="153"/>
              </w:trPr>
              <w:tc>
                <w:tcPr>
                  <w:tcW w:w="1877" w:type="dxa"/>
                </w:tcPr>
                <w:p w:rsidR="00583047" w:rsidRPr="00482B33" w:rsidRDefault="00583047" w:rsidP="00A544F8">
                  <w:pPr>
                    <w:framePr w:hSpace="180" w:wrap="around" w:vAnchor="page" w:hAnchor="margin" w:x="-493" w:y="841"/>
                    <w:jc w:val="center"/>
                    <w:rPr>
                      <w:color w:val="auto"/>
                      <w:sz w:val="24"/>
                      <w:szCs w:val="24"/>
                    </w:rPr>
                  </w:pPr>
                  <w:r w:rsidRPr="00482B33">
                    <w:rPr>
                      <w:color w:val="auto"/>
                      <w:sz w:val="24"/>
                      <w:szCs w:val="24"/>
                    </w:rPr>
                    <w:t>2013/2014</w:t>
                  </w:r>
                </w:p>
              </w:tc>
              <w:tc>
                <w:tcPr>
                  <w:tcW w:w="1877" w:type="dxa"/>
                </w:tcPr>
                <w:p w:rsidR="00583047" w:rsidRPr="00482B33" w:rsidRDefault="00583047" w:rsidP="00A544F8">
                  <w:pPr>
                    <w:framePr w:hSpace="180" w:wrap="around" w:vAnchor="page" w:hAnchor="margin" w:x="-493" w:y="841"/>
                    <w:jc w:val="center"/>
                    <w:rPr>
                      <w:color w:val="auto"/>
                      <w:sz w:val="24"/>
                      <w:szCs w:val="24"/>
                    </w:rPr>
                  </w:pPr>
                  <w:r w:rsidRPr="00482B33">
                    <w:rPr>
                      <w:color w:val="auto"/>
                      <w:sz w:val="24"/>
                      <w:szCs w:val="24"/>
                    </w:rPr>
                    <w:t>2014/2015</w:t>
                  </w:r>
                </w:p>
              </w:tc>
              <w:tc>
                <w:tcPr>
                  <w:tcW w:w="1877" w:type="dxa"/>
                </w:tcPr>
                <w:p w:rsidR="00583047" w:rsidRPr="00482B33" w:rsidRDefault="00583047" w:rsidP="00A544F8">
                  <w:pPr>
                    <w:framePr w:hSpace="180" w:wrap="around" w:vAnchor="page" w:hAnchor="margin" w:x="-493" w:y="841"/>
                    <w:jc w:val="center"/>
                    <w:rPr>
                      <w:color w:val="auto"/>
                      <w:sz w:val="24"/>
                      <w:szCs w:val="24"/>
                    </w:rPr>
                  </w:pPr>
                  <w:r w:rsidRPr="00482B33">
                    <w:rPr>
                      <w:color w:val="auto"/>
                      <w:sz w:val="24"/>
                      <w:szCs w:val="24"/>
                    </w:rPr>
                    <w:t>2015/2016</w:t>
                  </w:r>
                </w:p>
              </w:tc>
              <w:tc>
                <w:tcPr>
                  <w:tcW w:w="1877" w:type="dxa"/>
                </w:tcPr>
                <w:p w:rsidR="00583047" w:rsidRPr="00482B33" w:rsidRDefault="00583047" w:rsidP="00A544F8">
                  <w:pPr>
                    <w:framePr w:hSpace="180" w:wrap="around" w:vAnchor="page" w:hAnchor="margin" w:x="-493" w:y="841"/>
                    <w:jc w:val="center"/>
                    <w:rPr>
                      <w:color w:val="auto"/>
                      <w:sz w:val="24"/>
                      <w:szCs w:val="24"/>
                      <w:lang w:val="ru-RU"/>
                    </w:rPr>
                  </w:pPr>
                  <w:r w:rsidRPr="00482B33">
                    <w:rPr>
                      <w:color w:val="auto"/>
                      <w:sz w:val="24"/>
                      <w:szCs w:val="24"/>
                    </w:rPr>
                    <w:t>201</w:t>
                  </w:r>
                  <w:r w:rsidRPr="00482B33">
                    <w:rPr>
                      <w:color w:val="auto"/>
                      <w:sz w:val="24"/>
                      <w:szCs w:val="24"/>
                      <w:lang w:val="ru-RU"/>
                    </w:rPr>
                    <w:t>6</w:t>
                  </w:r>
                  <w:r w:rsidRPr="00482B33">
                    <w:rPr>
                      <w:color w:val="auto"/>
                      <w:sz w:val="24"/>
                      <w:szCs w:val="24"/>
                    </w:rPr>
                    <w:t>/201</w:t>
                  </w:r>
                  <w:r w:rsidRPr="00482B33">
                    <w:rPr>
                      <w:color w:val="auto"/>
                      <w:sz w:val="24"/>
                      <w:szCs w:val="24"/>
                      <w:lang w:val="ru-RU"/>
                    </w:rPr>
                    <w:t>7</w:t>
                  </w:r>
                </w:p>
                <w:p w:rsidR="00583047" w:rsidRPr="00482B33" w:rsidRDefault="00583047" w:rsidP="00A544F8">
                  <w:pPr>
                    <w:framePr w:hSpace="180" w:wrap="around" w:vAnchor="page" w:hAnchor="margin" w:x="-493" w:y="841"/>
                    <w:jc w:val="center"/>
                    <w:rPr>
                      <w:color w:val="auto"/>
                      <w:sz w:val="24"/>
                      <w:szCs w:val="24"/>
                    </w:rPr>
                  </w:pPr>
                </w:p>
              </w:tc>
            </w:tr>
            <w:tr w:rsidR="00583047" w:rsidRPr="00482B33" w:rsidTr="00CB7887">
              <w:trPr>
                <w:trHeight w:val="153"/>
              </w:trPr>
              <w:tc>
                <w:tcPr>
                  <w:tcW w:w="1877" w:type="dxa"/>
                </w:tcPr>
                <w:p w:rsidR="00583047" w:rsidRPr="00482B33" w:rsidRDefault="00583047" w:rsidP="00A544F8">
                  <w:pPr>
                    <w:framePr w:hSpace="180" w:wrap="around" w:vAnchor="page" w:hAnchor="margin" w:x="-493" w:y="841"/>
                    <w:jc w:val="center"/>
                    <w:rPr>
                      <w:color w:val="auto"/>
                      <w:sz w:val="24"/>
                      <w:szCs w:val="24"/>
                    </w:rPr>
                  </w:pPr>
                  <w:r w:rsidRPr="00482B33">
                    <w:rPr>
                      <w:color w:val="auto"/>
                      <w:sz w:val="24"/>
                      <w:szCs w:val="24"/>
                    </w:rPr>
                    <w:t>1/0</w:t>
                  </w:r>
                </w:p>
              </w:tc>
              <w:tc>
                <w:tcPr>
                  <w:tcW w:w="1877" w:type="dxa"/>
                </w:tcPr>
                <w:p w:rsidR="00583047" w:rsidRPr="00482B33" w:rsidRDefault="00583047" w:rsidP="00A544F8">
                  <w:pPr>
                    <w:framePr w:hSpace="180" w:wrap="around" w:vAnchor="page" w:hAnchor="margin" w:x="-493" w:y="841"/>
                    <w:jc w:val="center"/>
                    <w:rPr>
                      <w:color w:val="auto"/>
                      <w:sz w:val="24"/>
                      <w:szCs w:val="24"/>
                    </w:rPr>
                  </w:pPr>
                  <w:r w:rsidRPr="00482B33">
                    <w:rPr>
                      <w:color w:val="auto"/>
                      <w:sz w:val="24"/>
                      <w:szCs w:val="24"/>
                    </w:rPr>
                    <w:t>3/1</w:t>
                  </w:r>
                </w:p>
              </w:tc>
              <w:tc>
                <w:tcPr>
                  <w:tcW w:w="1877" w:type="dxa"/>
                </w:tcPr>
                <w:p w:rsidR="00583047" w:rsidRPr="00482B33" w:rsidRDefault="00583047" w:rsidP="00A544F8">
                  <w:pPr>
                    <w:framePr w:hSpace="180" w:wrap="around" w:vAnchor="page" w:hAnchor="margin" w:x="-493" w:y="841"/>
                    <w:jc w:val="center"/>
                    <w:rPr>
                      <w:color w:val="auto"/>
                      <w:sz w:val="24"/>
                      <w:szCs w:val="24"/>
                    </w:rPr>
                  </w:pPr>
                  <w:r w:rsidRPr="00482B33">
                    <w:rPr>
                      <w:color w:val="auto"/>
                      <w:sz w:val="24"/>
                      <w:szCs w:val="24"/>
                    </w:rPr>
                    <w:t>0/0</w:t>
                  </w:r>
                </w:p>
              </w:tc>
              <w:tc>
                <w:tcPr>
                  <w:tcW w:w="1877" w:type="dxa"/>
                </w:tcPr>
                <w:p w:rsidR="00583047" w:rsidRPr="00482B33" w:rsidRDefault="00A544F8" w:rsidP="00A544F8">
                  <w:pPr>
                    <w:framePr w:hSpace="180" w:wrap="around" w:vAnchor="page" w:hAnchor="margin" w:x="-493" w:y="841"/>
                    <w:jc w:val="center"/>
                    <w:rPr>
                      <w:color w:val="auto"/>
                      <w:sz w:val="24"/>
                      <w:szCs w:val="24"/>
                    </w:rPr>
                  </w:pPr>
                  <w:r w:rsidRPr="00A544F8">
                    <w:rPr>
                      <w:color w:val="auto"/>
                      <w:sz w:val="24"/>
                      <w:szCs w:val="24"/>
                    </w:rPr>
                    <w:t>1/0</w:t>
                  </w:r>
                </w:p>
              </w:tc>
            </w:tr>
          </w:tbl>
          <w:p w:rsidR="007C0E3C" w:rsidRPr="00482B33" w:rsidRDefault="007C0E3C" w:rsidP="00C43390">
            <w:pPr>
              <w:pStyle w:val="ab"/>
              <w:spacing w:after="0"/>
              <w:ind w:left="0" w:right="246"/>
              <w:rPr>
                <w:color w:val="FF0000"/>
                <w:sz w:val="24"/>
                <w:szCs w:val="24"/>
                <w:lang w:val="ru-RU"/>
              </w:rPr>
            </w:pPr>
          </w:p>
        </w:tc>
      </w:tr>
      <w:tr w:rsidR="00D2239B" w:rsidRPr="00482B33" w:rsidTr="00583047">
        <w:trPr>
          <w:trHeight w:val="153"/>
        </w:trPr>
        <w:tc>
          <w:tcPr>
            <w:tcW w:w="1809" w:type="dxa"/>
          </w:tcPr>
          <w:p w:rsidR="00D2239B" w:rsidRPr="00482B33" w:rsidRDefault="00D2239B" w:rsidP="00583047">
            <w:pPr>
              <w:rPr>
                <w:color w:val="auto"/>
                <w:sz w:val="24"/>
                <w:szCs w:val="24"/>
              </w:rPr>
            </w:pPr>
            <w:r w:rsidRPr="00482B33">
              <w:rPr>
                <w:color w:val="auto"/>
                <w:sz w:val="24"/>
                <w:szCs w:val="24"/>
              </w:rPr>
              <w:lastRenderedPageBreak/>
              <w:t>Виховна робота</w:t>
            </w:r>
          </w:p>
        </w:tc>
        <w:tc>
          <w:tcPr>
            <w:tcW w:w="8931" w:type="dxa"/>
          </w:tcPr>
          <w:p w:rsidR="00174F50" w:rsidRPr="00482B33" w:rsidRDefault="00174F50" w:rsidP="00174F50">
            <w:pPr>
              <w:rPr>
                <w:sz w:val="24"/>
                <w:szCs w:val="24"/>
              </w:rPr>
            </w:pPr>
            <w:r w:rsidRPr="00482B33">
              <w:rPr>
                <w:sz w:val="24"/>
                <w:szCs w:val="24"/>
              </w:rPr>
              <w:t xml:space="preserve">На початок навчального року в гімназії навчалося </w:t>
            </w:r>
            <w:r w:rsidRPr="00482B33">
              <w:rPr>
                <w:bCs/>
                <w:sz w:val="24"/>
                <w:szCs w:val="24"/>
              </w:rPr>
              <w:t xml:space="preserve">1041 </w:t>
            </w:r>
            <w:r w:rsidRPr="00482B33">
              <w:rPr>
                <w:bCs/>
                <w:spacing w:val="6"/>
                <w:sz w:val="24"/>
                <w:szCs w:val="24"/>
              </w:rPr>
              <w:t>учні (</w:t>
            </w:r>
            <w:r w:rsidRPr="00482B33">
              <w:rPr>
                <w:bCs/>
                <w:sz w:val="24"/>
                <w:szCs w:val="24"/>
              </w:rPr>
              <w:t xml:space="preserve">37 </w:t>
            </w:r>
            <w:r w:rsidRPr="00482B33">
              <w:rPr>
                <w:bCs/>
                <w:spacing w:val="2"/>
                <w:sz w:val="24"/>
                <w:szCs w:val="24"/>
              </w:rPr>
              <w:t xml:space="preserve">класів. </w:t>
            </w:r>
            <w:r w:rsidRPr="00482B33">
              <w:rPr>
                <w:sz w:val="24"/>
                <w:szCs w:val="24"/>
              </w:rPr>
              <w:t xml:space="preserve">Формування патріотизму   підростаючого покоління є першочерговою задачею як для класних керівників, так і для системи виховної освіти гімназії в цілому. У зв’язку з цим національно-патріотичне виховання у гімназії є важливим напрямком навчально-виховного процесу. </w:t>
            </w:r>
          </w:p>
          <w:p w:rsidR="00174F50" w:rsidRPr="00482B33" w:rsidRDefault="00174F50" w:rsidP="00174F50">
            <w:pPr>
              <w:rPr>
                <w:sz w:val="24"/>
                <w:szCs w:val="24"/>
              </w:rPr>
            </w:pPr>
            <w:r w:rsidRPr="00482B33">
              <w:rPr>
                <w:sz w:val="24"/>
                <w:szCs w:val="24"/>
              </w:rPr>
              <w:t>З метою залучення дітей до пізнання скарбів народної творчості, традицій, звичаїв та обрядів рідного народу творчою групою вчителів початкових класів створено проект  гри-подорожі рідним краєм «</w:t>
            </w:r>
            <w:proofErr w:type="spellStart"/>
            <w:r w:rsidRPr="00482B33">
              <w:rPr>
                <w:sz w:val="24"/>
                <w:szCs w:val="24"/>
              </w:rPr>
              <w:t>Пізнайко</w:t>
            </w:r>
            <w:proofErr w:type="spellEnd"/>
            <w:r w:rsidRPr="00482B33">
              <w:rPr>
                <w:sz w:val="24"/>
                <w:szCs w:val="24"/>
              </w:rPr>
              <w:t>», яка складається із шляхів :1-й - «Моя рідня»; 2-й – «Люби і знай свій рідний край»; 3-й – «Мово моя українська, батьківська, материнська»; 4-й – «Мій Харків – моя колиска».</w:t>
            </w:r>
          </w:p>
          <w:p w:rsidR="00174F50" w:rsidRPr="00482B33" w:rsidRDefault="00174F50" w:rsidP="00174F50">
            <w:pPr>
              <w:rPr>
                <w:sz w:val="24"/>
                <w:szCs w:val="24"/>
              </w:rPr>
            </w:pPr>
            <w:r w:rsidRPr="00482B33">
              <w:rPr>
                <w:sz w:val="24"/>
                <w:szCs w:val="24"/>
              </w:rPr>
              <w:t>Було проведено ряд заходів:</w:t>
            </w:r>
          </w:p>
          <w:p w:rsidR="00174F50" w:rsidRPr="00482B33" w:rsidRDefault="00174F50" w:rsidP="00174F50">
            <w:pPr>
              <w:pStyle w:val="a6"/>
              <w:numPr>
                <w:ilvl w:val="1"/>
                <w:numId w:val="42"/>
              </w:numPr>
              <w:rPr>
                <w:rFonts w:ascii="Times New Roman" w:hAnsi="Times New Roman"/>
                <w:sz w:val="24"/>
                <w:szCs w:val="24"/>
              </w:rPr>
            </w:pPr>
            <w:r w:rsidRPr="00482B33">
              <w:rPr>
                <w:rFonts w:ascii="Times New Roman" w:hAnsi="Times New Roman"/>
                <w:sz w:val="24"/>
                <w:szCs w:val="24"/>
              </w:rPr>
              <w:t>до 25–</w:t>
            </w:r>
            <w:proofErr w:type="spellStart"/>
            <w:r w:rsidRPr="00482B33">
              <w:rPr>
                <w:rFonts w:ascii="Times New Roman" w:hAnsi="Times New Roman"/>
                <w:sz w:val="24"/>
                <w:szCs w:val="24"/>
              </w:rPr>
              <w:t>річчя</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незалежності</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України</w:t>
            </w:r>
            <w:proofErr w:type="spellEnd"/>
            <w:r w:rsidRPr="00482B33">
              <w:rPr>
                <w:rFonts w:ascii="Times New Roman" w:hAnsi="Times New Roman"/>
                <w:sz w:val="24"/>
                <w:szCs w:val="24"/>
              </w:rPr>
              <w:t>,</w:t>
            </w:r>
          </w:p>
          <w:p w:rsidR="00174F50" w:rsidRPr="00482B33" w:rsidRDefault="00174F50" w:rsidP="00174F50">
            <w:pPr>
              <w:pStyle w:val="a6"/>
              <w:numPr>
                <w:ilvl w:val="1"/>
                <w:numId w:val="42"/>
              </w:numPr>
              <w:rPr>
                <w:rFonts w:ascii="Times New Roman" w:hAnsi="Times New Roman"/>
                <w:sz w:val="24"/>
                <w:szCs w:val="24"/>
              </w:rPr>
            </w:pPr>
            <w:r w:rsidRPr="00482B33">
              <w:rPr>
                <w:rFonts w:ascii="Times New Roman" w:hAnsi="Times New Roman"/>
                <w:sz w:val="24"/>
                <w:szCs w:val="24"/>
              </w:rPr>
              <w:t xml:space="preserve">до Дня </w:t>
            </w:r>
            <w:proofErr w:type="spellStart"/>
            <w:r w:rsidRPr="00482B33">
              <w:rPr>
                <w:rFonts w:ascii="Times New Roman" w:hAnsi="Times New Roman"/>
                <w:sz w:val="24"/>
                <w:szCs w:val="24"/>
              </w:rPr>
              <w:t>захисника</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України</w:t>
            </w:r>
            <w:proofErr w:type="spellEnd"/>
            <w:r w:rsidRPr="00482B33">
              <w:rPr>
                <w:rFonts w:ascii="Times New Roman" w:hAnsi="Times New Roman"/>
                <w:sz w:val="24"/>
                <w:szCs w:val="24"/>
              </w:rPr>
              <w:t xml:space="preserve">, до Дня Прапору </w:t>
            </w:r>
            <w:proofErr w:type="spellStart"/>
            <w:r w:rsidRPr="00482B33">
              <w:rPr>
                <w:rFonts w:ascii="Times New Roman" w:hAnsi="Times New Roman"/>
                <w:sz w:val="24"/>
                <w:szCs w:val="24"/>
              </w:rPr>
              <w:t>України</w:t>
            </w:r>
            <w:proofErr w:type="spellEnd"/>
            <w:r w:rsidRPr="00482B33">
              <w:rPr>
                <w:rFonts w:ascii="Times New Roman" w:hAnsi="Times New Roman"/>
                <w:sz w:val="24"/>
                <w:szCs w:val="24"/>
              </w:rPr>
              <w:t xml:space="preserve">, </w:t>
            </w:r>
          </w:p>
          <w:p w:rsidR="00174F50" w:rsidRPr="00482B33" w:rsidRDefault="00174F50" w:rsidP="00174F50">
            <w:pPr>
              <w:pStyle w:val="a6"/>
              <w:numPr>
                <w:ilvl w:val="1"/>
                <w:numId w:val="42"/>
              </w:numPr>
              <w:rPr>
                <w:rFonts w:ascii="Times New Roman" w:hAnsi="Times New Roman"/>
                <w:sz w:val="24"/>
                <w:szCs w:val="24"/>
              </w:rPr>
            </w:pPr>
            <w:r w:rsidRPr="00482B33">
              <w:rPr>
                <w:rFonts w:ascii="Times New Roman" w:hAnsi="Times New Roman"/>
                <w:sz w:val="24"/>
                <w:szCs w:val="24"/>
              </w:rPr>
              <w:t xml:space="preserve">до Дня   </w:t>
            </w:r>
            <w:proofErr w:type="spellStart"/>
            <w:r w:rsidRPr="00482B33">
              <w:rPr>
                <w:rFonts w:ascii="Times New Roman" w:hAnsi="Times New Roman"/>
                <w:sz w:val="24"/>
                <w:szCs w:val="24"/>
              </w:rPr>
              <w:t>пам’яті</w:t>
            </w:r>
            <w:proofErr w:type="spellEnd"/>
            <w:r w:rsidRPr="00482B33">
              <w:rPr>
                <w:rFonts w:ascii="Times New Roman" w:hAnsi="Times New Roman"/>
                <w:sz w:val="24"/>
                <w:szCs w:val="24"/>
              </w:rPr>
              <w:t xml:space="preserve"> жертв голодомору і </w:t>
            </w:r>
            <w:proofErr w:type="spellStart"/>
            <w:r w:rsidRPr="00482B33">
              <w:rPr>
                <w:rFonts w:ascii="Times New Roman" w:hAnsi="Times New Roman"/>
                <w:sz w:val="24"/>
                <w:szCs w:val="24"/>
              </w:rPr>
              <w:t>політичних</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репресій</w:t>
            </w:r>
            <w:proofErr w:type="spellEnd"/>
            <w:r w:rsidRPr="00482B33">
              <w:rPr>
                <w:rFonts w:ascii="Times New Roman" w:hAnsi="Times New Roman"/>
                <w:sz w:val="24"/>
                <w:szCs w:val="24"/>
              </w:rPr>
              <w:t>,</w:t>
            </w:r>
          </w:p>
          <w:p w:rsidR="00174F50" w:rsidRPr="00482B33" w:rsidRDefault="00174F50" w:rsidP="00174F50">
            <w:pPr>
              <w:pStyle w:val="a6"/>
              <w:numPr>
                <w:ilvl w:val="1"/>
                <w:numId w:val="42"/>
              </w:numPr>
              <w:rPr>
                <w:rFonts w:ascii="Times New Roman" w:hAnsi="Times New Roman"/>
                <w:sz w:val="24"/>
                <w:szCs w:val="24"/>
              </w:rPr>
            </w:pPr>
            <w:r w:rsidRPr="00482B33">
              <w:rPr>
                <w:rFonts w:ascii="Times New Roman" w:hAnsi="Times New Roman"/>
                <w:sz w:val="24"/>
                <w:szCs w:val="24"/>
              </w:rPr>
              <w:t xml:space="preserve">до Дня </w:t>
            </w:r>
            <w:proofErr w:type="spellStart"/>
            <w:proofErr w:type="gramStart"/>
            <w:r w:rsidRPr="00482B33">
              <w:rPr>
                <w:rFonts w:ascii="Times New Roman" w:hAnsi="Times New Roman"/>
                <w:sz w:val="24"/>
                <w:szCs w:val="24"/>
              </w:rPr>
              <w:t>г</w:t>
            </w:r>
            <w:proofErr w:type="gramEnd"/>
            <w:r w:rsidRPr="00482B33">
              <w:rPr>
                <w:rFonts w:ascii="Times New Roman" w:hAnsi="Times New Roman"/>
                <w:sz w:val="24"/>
                <w:szCs w:val="24"/>
              </w:rPr>
              <w:t>ідності</w:t>
            </w:r>
            <w:proofErr w:type="spellEnd"/>
            <w:r w:rsidRPr="00482B33">
              <w:rPr>
                <w:rFonts w:ascii="Times New Roman" w:hAnsi="Times New Roman"/>
                <w:sz w:val="24"/>
                <w:szCs w:val="24"/>
              </w:rPr>
              <w:t xml:space="preserve"> та </w:t>
            </w:r>
            <w:proofErr w:type="spellStart"/>
            <w:r w:rsidRPr="00482B33">
              <w:rPr>
                <w:rFonts w:ascii="Times New Roman" w:hAnsi="Times New Roman"/>
                <w:sz w:val="24"/>
                <w:szCs w:val="24"/>
              </w:rPr>
              <w:t>свободи</w:t>
            </w:r>
            <w:proofErr w:type="spellEnd"/>
            <w:r w:rsidRPr="00482B33">
              <w:rPr>
                <w:rFonts w:ascii="Times New Roman" w:hAnsi="Times New Roman"/>
                <w:sz w:val="24"/>
                <w:szCs w:val="24"/>
              </w:rPr>
              <w:t>,</w:t>
            </w:r>
          </w:p>
          <w:p w:rsidR="00174F50" w:rsidRPr="00482B33" w:rsidRDefault="00174F50" w:rsidP="00174F50">
            <w:pPr>
              <w:pStyle w:val="a6"/>
              <w:numPr>
                <w:ilvl w:val="1"/>
                <w:numId w:val="42"/>
              </w:numPr>
              <w:rPr>
                <w:rFonts w:ascii="Times New Roman" w:hAnsi="Times New Roman"/>
                <w:sz w:val="24"/>
                <w:szCs w:val="24"/>
              </w:rPr>
            </w:pPr>
            <w:r w:rsidRPr="00482B33">
              <w:rPr>
                <w:rFonts w:ascii="Times New Roman" w:hAnsi="Times New Roman"/>
                <w:sz w:val="24"/>
                <w:szCs w:val="24"/>
              </w:rPr>
              <w:t xml:space="preserve">заходи з </w:t>
            </w:r>
            <w:proofErr w:type="spellStart"/>
            <w:r w:rsidRPr="00482B33">
              <w:rPr>
                <w:rFonts w:ascii="Times New Roman" w:hAnsi="Times New Roman"/>
                <w:sz w:val="24"/>
                <w:szCs w:val="24"/>
              </w:rPr>
              <w:t>нагоди</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святкування</w:t>
            </w:r>
            <w:proofErr w:type="spellEnd"/>
            <w:r w:rsidRPr="00482B33">
              <w:rPr>
                <w:rFonts w:ascii="Times New Roman" w:hAnsi="Times New Roman"/>
                <w:sz w:val="24"/>
                <w:szCs w:val="24"/>
              </w:rPr>
              <w:t xml:space="preserve"> 150-річчя </w:t>
            </w:r>
            <w:proofErr w:type="spellStart"/>
            <w:r w:rsidRPr="00482B33">
              <w:rPr>
                <w:rFonts w:ascii="Times New Roman" w:hAnsi="Times New Roman"/>
                <w:sz w:val="24"/>
                <w:szCs w:val="24"/>
              </w:rPr>
              <w:t>від</w:t>
            </w:r>
            <w:proofErr w:type="spellEnd"/>
            <w:r w:rsidRPr="00482B33">
              <w:rPr>
                <w:rFonts w:ascii="Times New Roman" w:hAnsi="Times New Roman"/>
                <w:sz w:val="24"/>
                <w:szCs w:val="24"/>
              </w:rPr>
              <w:t xml:space="preserve"> дня </w:t>
            </w:r>
            <w:proofErr w:type="spellStart"/>
            <w:r w:rsidRPr="00482B33">
              <w:rPr>
                <w:rFonts w:ascii="Times New Roman" w:hAnsi="Times New Roman"/>
                <w:sz w:val="24"/>
                <w:szCs w:val="24"/>
              </w:rPr>
              <w:t>народження</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Михайла</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Грушевського</w:t>
            </w:r>
            <w:proofErr w:type="spellEnd"/>
            <w:r w:rsidRPr="00482B33">
              <w:rPr>
                <w:rFonts w:ascii="Times New Roman" w:hAnsi="Times New Roman"/>
                <w:sz w:val="24"/>
                <w:szCs w:val="24"/>
              </w:rPr>
              <w:t>,</w:t>
            </w:r>
          </w:p>
          <w:p w:rsidR="00174F50" w:rsidRPr="00482B33" w:rsidRDefault="00174F50" w:rsidP="00174F50">
            <w:pPr>
              <w:pStyle w:val="a6"/>
              <w:numPr>
                <w:ilvl w:val="1"/>
                <w:numId w:val="42"/>
              </w:numPr>
              <w:rPr>
                <w:rFonts w:ascii="Times New Roman" w:hAnsi="Times New Roman"/>
                <w:sz w:val="24"/>
                <w:szCs w:val="24"/>
              </w:rPr>
            </w:pPr>
            <w:r w:rsidRPr="00482B33">
              <w:rPr>
                <w:rFonts w:ascii="Times New Roman" w:hAnsi="Times New Roman"/>
                <w:sz w:val="24"/>
                <w:szCs w:val="24"/>
              </w:rPr>
              <w:t xml:space="preserve">до Дня </w:t>
            </w:r>
            <w:proofErr w:type="spellStart"/>
            <w:r w:rsidRPr="00482B33">
              <w:rPr>
                <w:rFonts w:ascii="Times New Roman" w:hAnsi="Times New Roman"/>
                <w:sz w:val="24"/>
                <w:szCs w:val="24"/>
              </w:rPr>
              <w:t>вшанування</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учасників</w:t>
            </w:r>
            <w:proofErr w:type="spellEnd"/>
            <w:r w:rsidRPr="00482B33">
              <w:rPr>
                <w:rFonts w:ascii="Times New Roman" w:hAnsi="Times New Roman"/>
                <w:sz w:val="24"/>
                <w:szCs w:val="24"/>
              </w:rPr>
              <w:t xml:space="preserve"> </w:t>
            </w:r>
            <w:proofErr w:type="spellStart"/>
            <w:proofErr w:type="gramStart"/>
            <w:r w:rsidRPr="00482B33">
              <w:rPr>
                <w:rFonts w:ascii="Times New Roman" w:hAnsi="Times New Roman"/>
                <w:sz w:val="24"/>
                <w:szCs w:val="24"/>
              </w:rPr>
              <w:t>л</w:t>
            </w:r>
            <w:proofErr w:type="gramEnd"/>
            <w:r w:rsidRPr="00482B33">
              <w:rPr>
                <w:rFonts w:ascii="Times New Roman" w:hAnsi="Times New Roman"/>
                <w:sz w:val="24"/>
                <w:szCs w:val="24"/>
              </w:rPr>
              <w:t>іквідації</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аварії</w:t>
            </w:r>
            <w:proofErr w:type="spellEnd"/>
            <w:r w:rsidRPr="00482B33">
              <w:rPr>
                <w:rFonts w:ascii="Times New Roman" w:hAnsi="Times New Roman"/>
                <w:sz w:val="24"/>
                <w:szCs w:val="24"/>
              </w:rPr>
              <w:t xml:space="preserve"> на ЧАЕС.</w:t>
            </w:r>
          </w:p>
          <w:p w:rsidR="00174F50" w:rsidRPr="00482B33" w:rsidRDefault="00174F50" w:rsidP="00174F50">
            <w:pPr>
              <w:pStyle w:val="a6"/>
              <w:numPr>
                <w:ilvl w:val="1"/>
                <w:numId w:val="42"/>
              </w:numPr>
              <w:rPr>
                <w:rFonts w:ascii="Times New Roman" w:hAnsi="Times New Roman"/>
                <w:sz w:val="24"/>
                <w:szCs w:val="24"/>
              </w:rPr>
            </w:pPr>
            <w:proofErr w:type="spellStart"/>
            <w:proofErr w:type="gramStart"/>
            <w:r w:rsidRPr="00482B33">
              <w:rPr>
                <w:rFonts w:ascii="Times New Roman" w:hAnsi="Times New Roman"/>
                <w:sz w:val="24"/>
                <w:szCs w:val="24"/>
              </w:rPr>
              <w:t>м</w:t>
            </w:r>
            <w:proofErr w:type="gramEnd"/>
            <w:r w:rsidRPr="00482B33">
              <w:rPr>
                <w:rFonts w:ascii="Times New Roman" w:hAnsi="Times New Roman"/>
                <w:sz w:val="24"/>
                <w:szCs w:val="24"/>
              </w:rPr>
              <w:t>ітинг</w:t>
            </w:r>
            <w:proofErr w:type="spellEnd"/>
            <w:r w:rsidRPr="00482B33">
              <w:rPr>
                <w:rFonts w:ascii="Times New Roman" w:hAnsi="Times New Roman"/>
                <w:sz w:val="24"/>
                <w:szCs w:val="24"/>
              </w:rPr>
              <w:t xml:space="preserve"> та </w:t>
            </w:r>
            <w:proofErr w:type="spellStart"/>
            <w:r w:rsidRPr="00482B33">
              <w:rPr>
                <w:rFonts w:ascii="Times New Roman" w:hAnsi="Times New Roman"/>
                <w:sz w:val="24"/>
                <w:szCs w:val="24"/>
              </w:rPr>
              <w:t>єдині</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виховні</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години</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пам'яті</w:t>
            </w:r>
            <w:proofErr w:type="spellEnd"/>
            <w:r w:rsidRPr="00482B33">
              <w:rPr>
                <w:rFonts w:ascii="Times New Roman" w:hAnsi="Times New Roman"/>
                <w:sz w:val="24"/>
                <w:szCs w:val="24"/>
              </w:rPr>
              <w:t xml:space="preserve"> жертв </w:t>
            </w:r>
            <w:proofErr w:type="spellStart"/>
            <w:r w:rsidRPr="00482B33">
              <w:rPr>
                <w:rFonts w:ascii="Times New Roman" w:hAnsi="Times New Roman"/>
                <w:sz w:val="24"/>
                <w:szCs w:val="24"/>
              </w:rPr>
              <w:t>Голокосту</w:t>
            </w:r>
            <w:proofErr w:type="spellEnd"/>
            <w:r w:rsidRPr="00482B33">
              <w:rPr>
                <w:rFonts w:ascii="Times New Roman" w:hAnsi="Times New Roman"/>
                <w:sz w:val="24"/>
                <w:szCs w:val="24"/>
              </w:rPr>
              <w:t>;</w:t>
            </w:r>
          </w:p>
          <w:p w:rsidR="00174F50" w:rsidRPr="00482B33" w:rsidRDefault="00174F50" w:rsidP="00174F50">
            <w:pPr>
              <w:pStyle w:val="a6"/>
              <w:rPr>
                <w:rFonts w:ascii="Times New Roman" w:hAnsi="Times New Roman"/>
                <w:sz w:val="24"/>
                <w:szCs w:val="24"/>
              </w:rPr>
            </w:pPr>
          </w:p>
          <w:p w:rsidR="00174F50" w:rsidRPr="00482B33" w:rsidRDefault="00174F50" w:rsidP="00174F50">
            <w:pPr>
              <w:pStyle w:val="a6"/>
              <w:numPr>
                <w:ilvl w:val="1"/>
                <w:numId w:val="42"/>
              </w:numPr>
              <w:rPr>
                <w:rFonts w:ascii="Times New Roman" w:hAnsi="Times New Roman"/>
                <w:b/>
                <w:sz w:val="24"/>
                <w:szCs w:val="24"/>
              </w:rPr>
            </w:pPr>
            <w:r w:rsidRPr="00482B33">
              <w:rPr>
                <w:rFonts w:ascii="Times New Roman" w:hAnsi="Times New Roman"/>
                <w:sz w:val="24"/>
                <w:szCs w:val="24"/>
              </w:rPr>
              <w:t xml:space="preserve">урок </w:t>
            </w:r>
            <w:proofErr w:type="spellStart"/>
            <w:r w:rsidRPr="00482B33">
              <w:rPr>
                <w:rFonts w:ascii="Times New Roman" w:hAnsi="Times New Roman"/>
                <w:sz w:val="24"/>
                <w:szCs w:val="24"/>
              </w:rPr>
              <w:t>Соборності</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Єднання</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заради</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Незалежності</w:t>
            </w:r>
            <w:proofErr w:type="spellEnd"/>
            <w:r w:rsidRPr="00482B33">
              <w:rPr>
                <w:rFonts w:ascii="Times New Roman" w:hAnsi="Times New Roman"/>
                <w:sz w:val="24"/>
                <w:szCs w:val="24"/>
              </w:rPr>
              <w:t>";</w:t>
            </w:r>
          </w:p>
          <w:p w:rsidR="00174F50" w:rsidRPr="00482B33" w:rsidRDefault="00174F50" w:rsidP="00174F50">
            <w:pPr>
              <w:pStyle w:val="a6"/>
              <w:numPr>
                <w:ilvl w:val="1"/>
                <w:numId w:val="42"/>
              </w:numPr>
              <w:rPr>
                <w:rFonts w:ascii="Times New Roman" w:hAnsi="Times New Roman"/>
                <w:b/>
                <w:sz w:val="24"/>
                <w:szCs w:val="24"/>
              </w:rPr>
            </w:pPr>
            <w:proofErr w:type="spellStart"/>
            <w:r w:rsidRPr="00482B33">
              <w:rPr>
                <w:rFonts w:ascii="Times New Roman" w:hAnsi="Times New Roman"/>
                <w:sz w:val="24"/>
                <w:szCs w:val="24"/>
              </w:rPr>
              <w:t>відкриті</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виховні</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години</w:t>
            </w:r>
            <w:proofErr w:type="spellEnd"/>
            <w:r w:rsidRPr="00482B33">
              <w:rPr>
                <w:rFonts w:ascii="Times New Roman" w:hAnsi="Times New Roman"/>
                <w:sz w:val="24"/>
                <w:szCs w:val="24"/>
              </w:rPr>
              <w:t xml:space="preserve"> «Я – </w:t>
            </w:r>
            <w:proofErr w:type="spellStart"/>
            <w:r w:rsidRPr="00482B33">
              <w:rPr>
                <w:rFonts w:ascii="Times New Roman" w:hAnsi="Times New Roman"/>
                <w:sz w:val="24"/>
                <w:szCs w:val="24"/>
              </w:rPr>
              <w:t>громадянин</w:t>
            </w:r>
            <w:proofErr w:type="spellEnd"/>
            <w:r w:rsidRPr="00482B33">
              <w:rPr>
                <w:rFonts w:ascii="Times New Roman" w:hAnsi="Times New Roman"/>
                <w:sz w:val="24"/>
                <w:szCs w:val="24"/>
              </w:rPr>
              <w:t xml:space="preserve"> і </w:t>
            </w:r>
            <w:proofErr w:type="spellStart"/>
            <w:r w:rsidRPr="00482B33">
              <w:rPr>
                <w:rFonts w:ascii="Times New Roman" w:hAnsi="Times New Roman"/>
                <w:sz w:val="24"/>
                <w:szCs w:val="24"/>
              </w:rPr>
              <w:t>патріот</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своєї</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Держави</w:t>
            </w:r>
            <w:proofErr w:type="spellEnd"/>
            <w:r w:rsidRPr="00482B33">
              <w:rPr>
                <w:rFonts w:ascii="Times New Roman" w:hAnsi="Times New Roman"/>
                <w:sz w:val="24"/>
                <w:szCs w:val="24"/>
              </w:rPr>
              <w:t>»;</w:t>
            </w:r>
          </w:p>
          <w:p w:rsidR="00174F50" w:rsidRPr="00482B33" w:rsidRDefault="00174F50" w:rsidP="00174F50">
            <w:pPr>
              <w:pStyle w:val="a6"/>
              <w:numPr>
                <w:ilvl w:val="1"/>
                <w:numId w:val="42"/>
              </w:numPr>
              <w:rPr>
                <w:rFonts w:ascii="Times New Roman" w:hAnsi="Times New Roman"/>
                <w:b/>
                <w:sz w:val="24"/>
                <w:szCs w:val="24"/>
              </w:rPr>
            </w:pPr>
            <w:proofErr w:type="spellStart"/>
            <w:r w:rsidRPr="00482B33">
              <w:rPr>
                <w:rFonts w:ascii="Times New Roman" w:hAnsi="Times New Roman"/>
                <w:sz w:val="24"/>
                <w:szCs w:val="24"/>
              </w:rPr>
              <w:t>мітинг</w:t>
            </w:r>
            <w:proofErr w:type="spellEnd"/>
            <w:r w:rsidRPr="00482B33">
              <w:rPr>
                <w:rFonts w:ascii="Times New Roman" w:hAnsi="Times New Roman"/>
                <w:sz w:val="24"/>
                <w:szCs w:val="24"/>
              </w:rPr>
              <w:t xml:space="preserve"> – </w:t>
            </w:r>
            <w:proofErr w:type="spellStart"/>
            <w:r w:rsidRPr="00482B33">
              <w:rPr>
                <w:rFonts w:ascii="Times New Roman" w:hAnsi="Times New Roman"/>
                <w:sz w:val="24"/>
                <w:szCs w:val="24"/>
              </w:rPr>
              <w:t>реквієм</w:t>
            </w:r>
            <w:proofErr w:type="spellEnd"/>
            <w:r w:rsidRPr="00482B33">
              <w:rPr>
                <w:rFonts w:ascii="Times New Roman" w:hAnsi="Times New Roman"/>
                <w:sz w:val="24"/>
                <w:szCs w:val="24"/>
              </w:rPr>
              <w:t xml:space="preserve"> до  Дня </w:t>
            </w:r>
            <w:proofErr w:type="spellStart"/>
            <w:r w:rsidRPr="00482B33">
              <w:rPr>
                <w:rFonts w:ascii="Times New Roman" w:hAnsi="Times New Roman"/>
                <w:sz w:val="24"/>
                <w:szCs w:val="24"/>
              </w:rPr>
              <w:t>Героїв</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Небесної</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сотні</w:t>
            </w:r>
            <w:proofErr w:type="spellEnd"/>
            <w:r w:rsidRPr="00482B33">
              <w:rPr>
                <w:rFonts w:ascii="Times New Roman" w:hAnsi="Times New Roman"/>
                <w:sz w:val="24"/>
                <w:szCs w:val="24"/>
              </w:rPr>
              <w:t xml:space="preserve">, та </w:t>
            </w:r>
            <w:proofErr w:type="spellStart"/>
            <w:r w:rsidRPr="00482B33">
              <w:rPr>
                <w:rFonts w:ascii="Times New Roman" w:hAnsi="Times New Roman"/>
                <w:sz w:val="24"/>
                <w:szCs w:val="24"/>
              </w:rPr>
              <w:t>виставка</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малюнків</w:t>
            </w:r>
            <w:proofErr w:type="spellEnd"/>
            <w:r w:rsidRPr="00482B33">
              <w:rPr>
                <w:rFonts w:ascii="Times New Roman" w:hAnsi="Times New Roman"/>
                <w:sz w:val="24"/>
                <w:szCs w:val="24"/>
              </w:rPr>
              <w:t xml:space="preserve"> «</w:t>
            </w:r>
            <w:proofErr w:type="spellStart"/>
            <w:proofErr w:type="gramStart"/>
            <w:r w:rsidRPr="00482B33">
              <w:rPr>
                <w:rFonts w:ascii="Times New Roman" w:hAnsi="Times New Roman"/>
                <w:sz w:val="24"/>
                <w:szCs w:val="24"/>
              </w:rPr>
              <w:t>Герої</w:t>
            </w:r>
            <w:proofErr w:type="spellEnd"/>
            <w:r w:rsidRPr="00482B33">
              <w:rPr>
                <w:rFonts w:ascii="Times New Roman" w:hAnsi="Times New Roman"/>
                <w:sz w:val="24"/>
                <w:szCs w:val="24"/>
              </w:rPr>
              <w:t xml:space="preserve"> не</w:t>
            </w:r>
            <w:proofErr w:type="gramEnd"/>
            <w:r w:rsidRPr="00482B33">
              <w:rPr>
                <w:rFonts w:ascii="Times New Roman" w:hAnsi="Times New Roman"/>
                <w:sz w:val="24"/>
                <w:szCs w:val="24"/>
              </w:rPr>
              <w:t xml:space="preserve"> </w:t>
            </w:r>
            <w:proofErr w:type="spellStart"/>
            <w:r w:rsidRPr="00482B33">
              <w:rPr>
                <w:rFonts w:ascii="Times New Roman" w:hAnsi="Times New Roman"/>
                <w:sz w:val="24"/>
                <w:szCs w:val="24"/>
              </w:rPr>
              <w:t>вмирають</w:t>
            </w:r>
            <w:proofErr w:type="spellEnd"/>
            <w:r w:rsidRPr="00482B33">
              <w:rPr>
                <w:rFonts w:ascii="Times New Roman" w:hAnsi="Times New Roman"/>
                <w:sz w:val="24"/>
                <w:szCs w:val="24"/>
              </w:rPr>
              <w:t>»;</w:t>
            </w:r>
          </w:p>
          <w:p w:rsidR="00174F50" w:rsidRPr="00482B33" w:rsidRDefault="00174F50" w:rsidP="00174F50">
            <w:pPr>
              <w:pStyle w:val="a6"/>
              <w:numPr>
                <w:ilvl w:val="1"/>
                <w:numId w:val="42"/>
              </w:numPr>
              <w:rPr>
                <w:rFonts w:ascii="Times New Roman" w:hAnsi="Times New Roman"/>
                <w:b/>
                <w:sz w:val="24"/>
                <w:szCs w:val="24"/>
              </w:rPr>
            </w:pPr>
            <w:proofErr w:type="spellStart"/>
            <w:r w:rsidRPr="00482B33">
              <w:rPr>
                <w:rFonts w:ascii="Times New Roman" w:hAnsi="Times New Roman"/>
                <w:sz w:val="24"/>
                <w:szCs w:val="24"/>
              </w:rPr>
              <w:t>вечі</w:t>
            </w:r>
            <w:proofErr w:type="gramStart"/>
            <w:r w:rsidRPr="00482B33">
              <w:rPr>
                <w:rFonts w:ascii="Times New Roman" w:hAnsi="Times New Roman"/>
                <w:sz w:val="24"/>
                <w:szCs w:val="24"/>
              </w:rPr>
              <w:t>р</w:t>
            </w:r>
            <w:proofErr w:type="spellEnd"/>
            <w:proofErr w:type="gramEnd"/>
            <w:r w:rsidRPr="00482B33">
              <w:rPr>
                <w:rFonts w:ascii="Times New Roman" w:hAnsi="Times New Roman"/>
                <w:sz w:val="24"/>
                <w:szCs w:val="24"/>
              </w:rPr>
              <w:t xml:space="preserve"> </w:t>
            </w:r>
            <w:proofErr w:type="spellStart"/>
            <w:r w:rsidRPr="00482B33">
              <w:rPr>
                <w:rFonts w:ascii="Times New Roman" w:hAnsi="Times New Roman"/>
                <w:sz w:val="24"/>
                <w:szCs w:val="24"/>
              </w:rPr>
              <w:t>пам’яті</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Герої</w:t>
            </w:r>
            <w:proofErr w:type="spellEnd"/>
            <w:r w:rsidRPr="00482B33">
              <w:rPr>
                <w:rFonts w:ascii="Times New Roman" w:hAnsi="Times New Roman"/>
                <w:sz w:val="24"/>
                <w:szCs w:val="24"/>
              </w:rPr>
              <w:t xml:space="preserve"> Крут – для </w:t>
            </w:r>
            <w:proofErr w:type="spellStart"/>
            <w:r w:rsidRPr="00482B33">
              <w:rPr>
                <w:rFonts w:ascii="Times New Roman" w:hAnsi="Times New Roman"/>
                <w:sz w:val="24"/>
                <w:szCs w:val="24"/>
              </w:rPr>
              <w:t>нащадків</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взірець</w:t>
            </w:r>
            <w:proofErr w:type="spellEnd"/>
            <w:r w:rsidRPr="00482B33">
              <w:rPr>
                <w:rFonts w:ascii="Times New Roman" w:hAnsi="Times New Roman"/>
                <w:sz w:val="24"/>
                <w:szCs w:val="24"/>
              </w:rPr>
              <w:t>»;</w:t>
            </w:r>
          </w:p>
          <w:p w:rsidR="00174F50" w:rsidRPr="00482B33" w:rsidRDefault="00174F50" w:rsidP="00174F50">
            <w:pPr>
              <w:pStyle w:val="a6"/>
              <w:numPr>
                <w:ilvl w:val="1"/>
                <w:numId w:val="42"/>
              </w:numPr>
              <w:rPr>
                <w:rFonts w:ascii="Times New Roman" w:hAnsi="Times New Roman"/>
                <w:b/>
                <w:sz w:val="24"/>
                <w:szCs w:val="24"/>
              </w:rPr>
            </w:pPr>
            <w:proofErr w:type="spellStart"/>
            <w:r w:rsidRPr="00482B33">
              <w:rPr>
                <w:rFonts w:ascii="Times New Roman" w:hAnsi="Times New Roman"/>
                <w:sz w:val="24"/>
                <w:szCs w:val="24"/>
              </w:rPr>
              <w:t>тиждень</w:t>
            </w:r>
            <w:proofErr w:type="spellEnd"/>
            <w:r w:rsidRPr="00482B33">
              <w:rPr>
                <w:rFonts w:ascii="Times New Roman" w:hAnsi="Times New Roman"/>
                <w:sz w:val="24"/>
                <w:szCs w:val="24"/>
              </w:rPr>
              <w:t xml:space="preserve">  «Шевченко у </w:t>
            </w:r>
            <w:proofErr w:type="spellStart"/>
            <w:r w:rsidRPr="00482B33">
              <w:rPr>
                <w:rFonts w:ascii="Times New Roman" w:hAnsi="Times New Roman"/>
                <w:sz w:val="24"/>
                <w:szCs w:val="24"/>
              </w:rPr>
              <w:t>моєму</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серці</w:t>
            </w:r>
            <w:proofErr w:type="spellEnd"/>
            <w:r w:rsidRPr="00482B33">
              <w:rPr>
                <w:rFonts w:ascii="Times New Roman" w:hAnsi="Times New Roman"/>
                <w:sz w:val="24"/>
                <w:szCs w:val="24"/>
              </w:rPr>
              <w:t>»;</w:t>
            </w:r>
          </w:p>
          <w:p w:rsidR="00174F50" w:rsidRPr="00482B33" w:rsidRDefault="00174F50" w:rsidP="00174F50">
            <w:pPr>
              <w:pStyle w:val="a6"/>
              <w:numPr>
                <w:ilvl w:val="1"/>
                <w:numId w:val="42"/>
              </w:numPr>
              <w:rPr>
                <w:rFonts w:ascii="Times New Roman" w:hAnsi="Times New Roman"/>
                <w:b/>
                <w:sz w:val="24"/>
                <w:szCs w:val="24"/>
              </w:rPr>
            </w:pPr>
            <w:proofErr w:type="spellStart"/>
            <w:r w:rsidRPr="00482B33">
              <w:rPr>
                <w:rFonts w:ascii="Times New Roman" w:hAnsi="Times New Roman"/>
                <w:sz w:val="24"/>
                <w:szCs w:val="24"/>
              </w:rPr>
              <w:t>батьківський</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лекторій</w:t>
            </w:r>
            <w:proofErr w:type="spellEnd"/>
            <w:r w:rsidRPr="00482B33">
              <w:rPr>
                <w:rFonts w:ascii="Times New Roman" w:hAnsi="Times New Roman"/>
                <w:sz w:val="24"/>
                <w:szCs w:val="24"/>
              </w:rPr>
              <w:t xml:space="preserve"> за темою «</w:t>
            </w:r>
            <w:proofErr w:type="spellStart"/>
            <w:r w:rsidRPr="00482B33">
              <w:rPr>
                <w:rFonts w:ascii="Times New Roman" w:hAnsi="Times New Roman"/>
                <w:sz w:val="24"/>
                <w:szCs w:val="24"/>
              </w:rPr>
              <w:t>Національно</w:t>
            </w:r>
            <w:proofErr w:type="spellEnd"/>
            <w:r w:rsidRPr="00482B33">
              <w:rPr>
                <w:rFonts w:ascii="Times New Roman" w:hAnsi="Times New Roman"/>
                <w:sz w:val="24"/>
                <w:szCs w:val="24"/>
              </w:rPr>
              <w:t xml:space="preserve"> – </w:t>
            </w:r>
            <w:proofErr w:type="spellStart"/>
            <w:r w:rsidRPr="00482B33">
              <w:rPr>
                <w:rFonts w:ascii="Times New Roman" w:hAnsi="Times New Roman"/>
                <w:sz w:val="24"/>
                <w:szCs w:val="24"/>
              </w:rPr>
              <w:t>патріотичне</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виховання</w:t>
            </w:r>
            <w:proofErr w:type="spellEnd"/>
            <w:r w:rsidRPr="00482B33">
              <w:rPr>
                <w:rFonts w:ascii="Times New Roman" w:hAnsi="Times New Roman"/>
                <w:sz w:val="24"/>
                <w:szCs w:val="24"/>
              </w:rPr>
              <w:t xml:space="preserve"> у </w:t>
            </w:r>
            <w:proofErr w:type="spellStart"/>
            <w:r w:rsidRPr="00482B33">
              <w:rPr>
                <w:rFonts w:ascii="Times New Roman" w:hAnsi="Times New Roman"/>
                <w:sz w:val="24"/>
                <w:szCs w:val="24"/>
              </w:rPr>
              <w:t>родині</w:t>
            </w:r>
            <w:proofErr w:type="spellEnd"/>
            <w:r w:rsidRPr="00482B33">
              <w:rPr>
                <w:rFonts w:ascii="Times New Roman" w:hAnsi="Times New Roman"/>
                <w:sz w:val="24"/>
                <w:szCs w:val="24"/>
              </w:rPr>
              <w:t>»;</w:t>
            </w:r>
          </w:p>
          <w:p w:rsidR="00174F50" w:rsidRPr="00482B33" w:rsidRDefault="00174F50" w:rsidP="00174F50">
            <w:pPr>
              <w:pStyle w:val="a6"/>
              <w:numPr>
                <w:ilvl w:val="1"/>
                <w:numId w:val="42"/>
              </w:numPr>
              <w:rPr>
                <w:rFonts w:ascii="Times New Roman" w:hAnsi="Times New Roman"/>
                <w:b/>
                <w:sz w:val="24"/>
                <w:szCs w:val="24"/>
              </w:rPr>
            </w:pPr>
            <w:proofErr w:type="spellStart"/>
            <w:r w:rsidRPr="00482B33">
              <w:rPr>
                <w:rFonts w:ascii="Times New Roman" w:hAnsi="Times New Roman"/>
                <w:sz w:val="24"/>
                <w:szCs w:val="24"/>
              </w:rPr>
              <w:lastRenderedPageBreak/>
              <w:t>педрада</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Виховна</w:t>
            </w:r>
            <w:proofErr w:type="spellEnd"/>
            <w:r w:rsidRPr="00482B33">
              <w:rPr>
                <w:rFonts w:ascii="Times New Roman" w:hAnsi="Times New Roman"/>
                <w:sz w:val="24"/>
                <w:szCs w:val="24"/>
              </w:rPr>
              <w:t xml:space="preserve"> система </w:t>
            </w:r>
            <w:proofErr w:type="spellStart"/>
            <w:proofErr w:type="gramStart"/>
            <w:r w:rsidRPr="00482B33">
              <w:rPr>
                <w:rFonts w:ascii="Times New Roman" w:hAnsi="Times New Roman"/>
                <w:sz w:val="24"/>
                <w:szCs w:val="24"/>
              </w:rPr>
              <w:t>г</w:t>
            </w:r>
            <w:proofErr w:type="gramEnd"/>
            <w:r w:rsidRPr="00482B33">
              <w:rPr>
                <w:rFonts w:ascii="Times New Roman" w:hAnsi="Times New Roman"/>
                <w:sz w:val="24"/>
                <w:szCs w:val="24"/>
              </w:rPr>
              <w:t>імназії</w:t>
            </w:r>
            <w:proofErr w:type="spellEnd"/>
            <w:r w:rsidRPr="00482B33">
              <w:rPr>
                <w:rFonts w:ascii="Times New Roman" w:hAnsi="Times New Roman"/>
                <w:sz w:val="24"/>
                <w:szCs w:val="24"/>
              </w:rPr>
              <w:t>»</w:t>
            </w:r>
          </w:p>
          <w:p w:rsidR="00174F50" w:rsidRPr="00482B33" w:rsidRDefault="00174F50" w:rsidP="00174F50">
            <w:pPr>
              <w:pStyle w:val="a6"/>
              <w:numPr>
                <w:ilvl w:val="1"/>
                <w:numId w:val="42"/>
              </w:numPr>
              <w:rPr>
                <w:rFonts w:ascii="Times New Roman" w:hAnsi="Times New Roman"/>
                <w:b/>
                <w:sz w:val="24"/>
                <w:szCs w:val="24"/>
              </w:rPr>
            </w:pPr>
            <w:proofErr w:type="spellStart"/>
            <w:r w:rsidRPr="00482B33">
              <w:rPr>
                <w:rFonts w:ascii="Times New Roman" w:hAnsi="Times New Roman"/>
                <w:sz w:val="24"/>
                <w:szCs w:val="24"/>
              </w:rPr>
              <w:t>урочистий</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мітинг</w:t>
            </w:r>
            <w:proofErr w:type="spellEnd"/>
            <w:r w:rsidRPr="00482B33">
              <w:rPr>
                <w:rFonts w:ascii="Times New Roman" w:hAnsi="Times New Roman"/>
                <w:sz w:val="24"/>
                <w:szCs w:val="24"/>
              </w:rPr>
              <w:t xml:space="preserve"> з </w:t>
            </w:r>
            <w:proofErr w:type="spellStart"/>
            <w:r w:rsidRPr="00482B33">
              <w:rPr>
                <w:rFonts w:ascii="Times New Roman" w:hAnsi="Times New Roman"/>
                <w:sz w:val="24"/>
                <w:szCs w:val="24"/>
              </w:rPr>
              <w:t>нагоди</w:t>
            </w:r>
            <w:proofErr w:type="spellEnd"/>
            <w:r w:rsidRPr="00482B33">
              <w:rPr>
                <w:rFonts w:ascii="Times New Roman" w:hAnsi="Times New Roman"/>
                <w:sz w:val="24"/>
                <w:szCs w:val="24"/>
              </w:rPr>
              <w:t xml:space="preserve"> 30-ї </w:t>
            </w:r>
            <w:proofErr w:type="spellStart"/>
            <w:proofErr w:type="gramStart"/>
            <w:r w:rsidRPr="00482B33">
              <w:rPr>
                <w:rFonts w:ascii="Times New Roman" w:hAnsi="Times New Roman"/>
                <w:sz w:val="24"/>
                <w:szCs w:val="24"/>
              </w:rPr>
              <w:t>р</w:t>
            </w:r>
            <w:proofErr w:type="gramEnd"/>
            <w:r w:rsidRPr="00482B33">
              <w:rPr>
                <w:rFonts w:ascii="Times New Roman" w:hAnsi="Times New Roman"/>
                <w:sz w:val="24"/>
                <w:szCs w:val="24"/>
              </w:rPr>
              <w:t>ічниці</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аварії</w:t>
            </w:r>
            <w:proofErr w:type="spellEnd"/>
            <w:r w:rsidRPr="00482B33">
              <w:rPr>
                <w:rFonts w:ascii="Times New Roman" w:hAnsi="Times New Roman"/>
                <w:sz w:val="24"/>
                <w:szCs w:val="24"/>
              </w:rPr>
              <w:t xml:space="preserve"> на </w:t>
            </w:r>
            <w:proofErr w:type="spellStart"/>
            <w:r w:rsidRPr="00482B33">
              <w:rPr>
                <w:rFonts w:ascii="Times New Roman" w:hAnsi="Times New Roman"/>
                <w:sz w:val="24"/>
                <w:szCs w:val="24"/>
              </w:rPr>
              <w:t>Чорнобильській</w:t>
            </w:r>
            <w:proofErr w:type="spellEnd"/>
            <w:r w:rsidRPr="00482B33">
              <w:rPr>
                <w:rFonts w:ascii="Times New Roman" w:hAnsi="Times New Roman"/>
                <w:sz w:val="24"/>
                <w:szCs w:val="24"/>
              </w:rPr>
              <w:t xml:space="preserve"> АЕС та </w:t>
            </w:r>
            <w:proofErr w:type="spellStart"/>
            <w:r w:rsidRPr="00482B33">
              <w:rPr>
                <w:rFonts w:ascii="Times New Roman" w:hAnsi="Times New Roman"/>
                <w:sz w:val="24"/>
                <w:szCs w:val="24"/>
              </w:rPr>
              <w:t>вистава</w:t>
            </w:r>
            <w:proofErr w:type="spellEnd"/>
            <w:r w:rsidRPr="00482B33">
              <w:rPr>
                <w:rFonts w:ascii="Times New Roman" w:hAnsi="Times New Roman"/>
                <w:sz w:val="24"/>
                <w:szCs w:val="24"/>
              </w:rPr>
              <w:t xml:space="preserve"> «По кому </w:t>
            </w:r>
            <w:proofErr w:type="spellStart"/>
            <w:r w:rsidRPr="00482B33">
              <w:rPr>
                <w:rFonts w:ascii="Times New Roman" w:hAnsi="Times New Roman"/>
                <w:sz w:val="24"/>
                <w:szCs w:val="24"/>
              </w:rPr>
              <w:t>дзвонить</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дзвін</w:t>
            </w:r>
            <w:proofErr w:type="spellEnd"/>
            <w:r w:rsidRPr="00482B33">
              <w:rPr>
                <w:rFonts w:ascii="Times New Roman" w:hAnsi="Times New Roman"/>
                <w:sz w:val="24"/>
                <w:szCs w:val="24"/>
              </w:rPr>
              <w:t>»;</w:t>
            </w:r>
          </w:p>
          <w:p w:rsidR="00174F50" w:rsidRPr="00482B33" w:rsidRDefault="00174F50" w:rsidP="00174F50">
            <w:pPr>
              <w:pStyle w:val="a6"/>
              <w:numPr>
                <w:ilvl w:val="1"/>
                <w:numId w:val="42"/>
              </w:numPr>
              <w:rPr>
                <w:rFonts w:ascii="Times New Roman" w:hAnsi="Times New Roman"/>
                <w:b/>
                <w:sz w:val="24"/>
                <w:szCs w:val="24"/>
              </w:rPr>
            </w:pPr>
            <w:proofErr w:type="spellStart"/>
            <w:r w:rsidRPr="00482B33">
              <w:rPr>
                <w:rFonts w:ascii="Times New Roman" w:hAnsi="Times New Roman"/>
                <w:sz w:val="24"/>
                <w:szCs w:val="24"/>
              </w:rPr>
              <w:t>зустрічі</w:t>
            </w:r>
            <w:proofErr w:type="spellEnd"/>
            <w:r w:rsidRPr="00482B33">
              <w:rPr>
                <w:rFonts w:ascii="Times New Roman" w:hAnsi="Times New Roman"/>
                <w:sz w:val="24"/>
                <w:szCs w:val="24"/>
              </w:rPr>
              <w:t xml:space="preserve"> з ветеранами </w:t>
            </w:r>
            <w:proofErr w:type="spellStart"/>
            <w:r w:rsidRPr="00482B33">
              <w:rPr>
                <w:rFonts w:ascii="Times New Roman" w:hAnsi="Times New Roman"/>
                <w:sz w:val="24"/>
                <w:szCs w:val="24"/>
              </w:rPr>
              <w:t>Другої</w:t>
            </w:r>
            <w:proofErr w:type="spellEnd"/>
            <w:r w:rsidRPr="00482B33">
              <w:rPr>
                <w:rFonts w:ascii="Times New Roman" w:hAnsi="Times New Roman"/>
                <w:sz w:val="24"/>
                <w:szCs w:val="24"/>
              </w:rPr>
              <w:t xml:space="preserve"> </w:t>
            </w:r>
            <w:proofErr w:type="spellStart"/>
            <w:proofErr w:type="gramStart"/>
            <w:r w:rsidRPr="00482B33">
              <w:rPr>
                <w:rFonts w:ascii="Times New Roman" w:hAnsi="Times New Roman"/>
                <w:sz w:val="24"/>
                <w:szCs w:val="24"/>
              </w:rPr>
              <w:t>св</w:t>
            </w:r>
            <w:proofErr w:type="gramEnd"/>
            <w:r w:rsidRPr="00482B33">
              <w:rPr>
                <w:rFonts w:ascii="Times New Roman" w:hAnsi="Times New Roman"/>
                <w:sz w:val="24"/>
                <w:szCs w:val="24"/>
              </w:rPr>
              <w:t>ітової</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війни</w:t>
            </w:r>
            <w:proofErr w:type="spellEnd"/>
            <w:r w:rsidRPr="00482B33">
              <w:rPr>
                <w:rFonts w:ascii="Times New Roman" w:hAnsi="Times New Roman"/>
                <w:sz w:val="24"/>
                <w:szCs w:val="24"/>
              </w:rPr>
              <w:t>;</w:t>
            </w:r>
          </w:p>
          <w:p w:rsidR="00174F50" w:rsidRPr="00482B33" w:rsidRDefault="00174F50" w:rsidP="00174F50">
            <w:pPr>
              <w:pStyle w:val="a6"/>
              <w:numPr>
                <w:ilvl w:val="1"/>
                <w:numId w:val="42"/>
              </w:numPr>
              <w:rPr>
                <w:rFonts w:ascii="Times New Roman" w:hAnsi="Times New Roman"/>
                <w:b/>
                <w:sz w:val="24"/>
                <w:szCs w:val="24"/>
              </w:rPr>
            </w:pPr>
            <w:r w:rsidRPr="00482B33">
              <w:rPr>
                <w:rFonts w:ascii="Times New Roman" w:hAnsi="Times New Roman"/>
                <w:sz w:val="24"/>
                <w:szCs w:val="24"/>
              </w:rPr>
              <w:t xml:space="preserve">уроки </w:t>
            </w:r>
            <w:proofErr w:type="spellStart"/>
            <w:r w:rsidRPr="00482B33">
              <w:rPr>
                <w:rFonts w:ascii="Times New Roman" w:hAnsi="Times New Roman"/>
                <w:sz w:val="24"/>
                <w:szCs w:val="24"/>
              </w:rPr>
              <w:t>мужності</w:t>
            </w:r>
            <w:proofErr w:type="spellEnd"/>
            <w:r w:rsidRPr="00482B33">
              <w:rPr>
                <w:rFonts w:ascii="Times New Roman" w:hAnsi="Times New Roman"/>
                <w:sz w:val="24"/>
                <w:szCs w:val="24"/>
              </w:rPr>
              <w:t xml:space="preserve"> до  Дня </w:t>
            </w:r>
            <w:proofErr w:type="spellStart"/>
            <w:r w:rsidRPr="00482B33">
              <w:rPr>
                <w:rFonts w:ascii="Times New Roman" w:hAnsi="Times New Roman"/>
                <w:sz w:val="24"/>
                <w:szCs w:val="24"/>
              </w:rPr>
              <w:t>пам'яті</w:t>
            </w:r>
            <w:proofErr w:type="spellEnd"/>
            <w:r w:rsidRPr="00482B33">
              <w:rPr>
                <w:rFonts w:ascii="Times New Roman" w:hAnsi="Times New Roman"/>
                <w:sz w:val="24"/>
                <w:szCs w:val="24"/>
              </w:rPr>
              <w:t xml:space="preserve"> та </w:t>
            </w:r>
            <w:proofErr w:type="spellStart"/>
            <w:r w:rsidRPr="00482B33">
              <w:rPr>
                <w:rFonts w:ascii="Times New Roman" w:hAnsi="Times New Roman"/>
                <w:sz w:val="24"/>
                <w:szCs w:val="24"/>
              </w:rPr>
              <w:t>примирення</w:t>
            </w:r>
            <w:proofErr w:type="spellEnd"/>
            <w:r w:rsidRPr="00482B33">
              <w:rPr>
                <w:rFonts w:ascii="Times New Roman" w:hAnsi="Times New Roman"/>
                <w:sz w:val="24"/>
                <w:szCs w:val="24"/>
              </w:rPr>
              <w:t xml:space="preserve"> та 72-ї </w:t>
            </w:r>
            <w:proofErr w:type="spellStart"/>
            <w:proofErr w:type="gramStart"/>
            <w:r w:rsidRPr="00482B33">
              <w:rPr>
                <w:rFonts w:ascii="Times New Roman" w:hAnsi="Times New Roman"/>
                <w:sz w:val="24"/>
                <w:szCs w:val="24"/>
              </w:rPr>
              <w:t>р</w:t>
            </w:r>
            <w:proofErr w:type="gramEnd"/>
            <w:r w:rsidRPr="00482B33">
              <w:rPr>
                <w:rFonts w:ascii="Times New Roman" w:hAnsi="Times New Roman"/>
                <w:sz w:val="24"/>
                <w:szCs w:val="24"/>
              </w:rPr>
              <w:t>ічниці</w:t>
            </w:r>
            <w:proofErr w:type="spellEnd"/>
            <w:r w:rsidRPr="00482B33">
              <w:rPr>
                <w:rFonts w:ascii="Times New Roman" w:hAnsi="Times New Roman"/>
                <w:sz w:val="24"/>
                <w:szCs w:val="24"/>
              </w:rPr>
              <w:t xml:space="preserve"> перемоги над нацизмом у </w:t>
            </w:r>
            <w:proofErr w:type="spellStart"/>
            <w:r w:rsidRPr="00482B33">
              <w:rPr>
                <w:rFonts w:ascii="Times New Roman" w:hAnsi="Times New Roman"/>
                <w:sz w:val="24"/>
                <w:szCs w:val="24"/>
              </w:rPr>
              <w:t>Другій</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світовій</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війні</w:t>
            </w:r>
            <w:proofErr w:type="spellEnd"/>
            <w:r w:rsidRPr="00482B33">
              <w:rPr>
                <w:rFonts w:ascii="Times New Roman" w:hAnsi="Times New Roman"/>
                <w:sz w:val="24"/>
                <w:szCs w:val="24"/>
              </w:rPr>
              <w:t>;</w:t>
            </w:r>
          </w:p>
          <w:p w:rsidR="00174F50" w:rsidRPr="00482B33" w:rsidRDefault="00174F50" w:rsidP="00174F50">
            <w:pPr>
              <w:pStyle w:val="a6"/>
              <w:numPr>
                <w:ilvl w:val="1"/>
                <w:numId w:val="42"/>
              </w:numPr>
              <w:rPr>
                <w:rFonts w:ascii="Times New Roman" w:hAnsi="Times New Roman"/>
                <w:b/>
                <w:sz w:val="24"/>
                <w:szCs w:val="24"/>
              </w:rPr>
            </w:pPr>
            <w:proofErr w:type="spellStart"/>
            <w:r w:rsidRPr="00482B33">
              <w:rPr>
                <w:rFonts w:ascii="Times New Roman" w:hAnsi="Times New Roman"/>
                <w:sz w:val="24"/>
                <w:szCs w:val="24"/>
              </w:rPr>
              <w:t>єдині</w:t>
            </w:r>
            <w:proofErr w:type="spellEnd"/>
            <w:r w:rsidRPr="00482B33">
              <w:rPr>
                <w:rFonts w:ascii="Times New Roman" w:hAnsi="Times New Roman"/>
                <w:sz w:val="24"/>
                <w:szCs w:val="24"/>
              </w:rPr>
              <w:t xml:space="preserve"> уроки та перегляд </w:t>
            </w:r>
            <w:proofErr w:type="spellStart"/>
            <w:r w:rsidRPr="00482B33">
              <w:rPr>
                <w:rFonts w:ascii="Times New Roman" w:hAnsi="Times New Roman"/>
                <w:sz w:val="24"/>
                <w:szCs w:val="24"/>
              </w:rPr>
              <w:t>фільму</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Хайтарма</w:t>
            </w:r>
            <w:proofErr w:type="spellEnd"/>
            <w:r w:rsidRPr="00482B33">
              <w:rPr>
                <w:rFonts w:ascii="Times New Roman" w:hAnsi="Times New Roman"/>
                <w:sz w:val="24"/>
                <w:szCs w:val="24"/>
              </w:rPr>
              <w:t xml:space="preserve">" до Дня </w:t>
            </w:r>
            <w:proofErr w:type="spellStart"/>
            <w:r w:rsidRPr="00482B33">
              <w:rPr>
                <w:rFonts w:ascii="Times New Roman" w:hAnsi="Times New Roman"/>
                <w:sz w:val="24"/>
                <w:szCs w:val="24"/>
              </w:rPr>
              <w:t>пам'яті</w:t>
            </w:r>
            <w:proofErr w:type="spellEnd"/>
            <w:r w:rsidRPr="00482B33">
              <w:rPr>
                <w:rFonts w:ascii="Times New Roman" w:hAnsi="Times New Roman"/>
                <w:sz w:val="24"/>
                <w:szCs w:val="24"/>
              </w:rPr>
              <w:t xml:space="preserve"> жертв геноциду </w:t>
            </w:r>
            <w:proofErr w:type="spellStart"/>
            <w:r w:rsidRPr="00482B33">
              <w:rPr>
                <w:rFonts w:ascii="Times New Roman" w:hAnsi="Times New Roman"/>
                <w:sz w:val="24"/>
                <w:szCs w:val="24"/>
              </w:rPr>
              <w:t>татарського</w:t>
            </w:r>
            <w:proofErr w:type="spellEnd"/>
            <w:r w:rsidRPr="00482B33">
              <w:rPr>
                <w:rFonts w:ascii="Times New Roman" w:hAnsi="Times New Roman"/>
                <w:sz w:val="24"/>
                <w:szCs w:val="24"/>
              </w:rPr>
              <w:t xml:space="preserve"> народу;</w:t>
            </w:r>
          </w:p>
          <w:p w:rsidR="00174F50" w:rsidRPr="00482B33" w:rsidRDefault="00174F50" w:rsidP="00174F50">
            <w:pPr>
              <w:pStyle w:val="a6"/>
              <w:numPr>
                <w:ilvl w:val="1"/>
                <w:numId w:val="42"/>
              </w:numPr>
              <w:rPr>
                <w:rFonts w:ascii="Times New Roman" w:hAnsi="Times New Roman"/>
                <w:b/>
                <w:sz w:val="24"/>
                <w:szCs w:val="24"/>
              </w:rPr>
            </w:pPr>
            <w:r w:rsidRPr="00482B33">
              <w:rPr>
                <w:rFonts w:ascii="Times New Roman" w:hAnsi="Times New Roman"/>
                <w:sz w:val="24"/>
                <w:szCs w:val="24"/>
              </w:rPr>
              <w:t xml:space="preserve">концерт до Дня </w:t>
            </w:r>
            <w:proofErr w:type="spellStart"/>
            <w:r w:rsidRPr="00482B33">
              <w:rPr>
                <w:rFonts w:ascii="Times New Roman" w:hAnsi="Times New Roman"/>
                <w:sz w:val="24"/>
                <w:szCs w:val="24"/>
              </w:rPr>
              <w:t>захисту</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дітей</w:t>
            </w:r>
            <w:proofErr w:type="spellEnd"/>
            <w:r w:rsidRPr="00482B33">
              <w:rPr>
                <w:rFonts w:ascii="Times New Roman" w:hAnsi="Times New Roman"/>
                <w:sz w:val="24"/>
                <w:szCs w:val="24"/>
              </w:rPr>
              <w:t xml:space="preserve"> та </w:t>
            </w:r>
            <w:proofErr w:type="spellStart"/>
            <w:r w:rsidRPr="00482B33">
              <w:rPr>
                <w:rFonts w:ascii="Times New Roman" w:hAnsi="Times New Roman"/>
                <w:sz w:val="24"/>
                <w:szCs w:val="24"/>
              </w:rPr>
              <w:t>вистава</w:t>
            </w:r>
            <w:proofErr w:type="spellEnd"/>
            <w:r w:rsidRPr="00482B33">
              <w:rPr>
                <w:rFonts w:ascii="Times New Roman" w:hAnsi="Times New Roman"/>
                <w:sz w:val="24"/>
                <w:szCs w:val="24"/>
              </w:rPr>
              <w:t xml:space="preserve"> </w:t>
            </w:r>
            <w:proofErr w:type="spellStart"/>
            <w:r w:rsidRPr="00482B33">
              <w:rPr>
                <w:rFonts w:ascii="Times New Roman" w:hAnsi="Times New Roman"/>
                <w:sz w:val="24"/>
                <w:szCs w:val="24"/>
              </w:rPr>
              <w:t>шкільного</w:t>
            </w:r>
            <w:proofErr w:type="spellEnd"/>
            <w:r w:rsidRPr="00482B33">
              <w:rPr>
                <w:rFonts w:ascii="Times New Roman" w:hAnsi="Times New Roman"/>
                <w:sz w:val="24"/>
                <w:szCs w:val="24"/>
              </w:rPr>
              <w:t xml:space="preserve"> театрального </w:t>
            </w:r>
            <w:proofErr w:type="spellStart"/>
            <w:r w:rsidRPr="00482B33">
              <w:rPr>
                <w:rFonts w:ascii="Times New Roman" w:hAnsi="Times New Roman"/>
                <w:sz w:val="24"/>
                <w:szCs w:val="24"/>
              </w:rPr>
              <w:t>гуртка</w:t>
            </w:r>
            <w:proofErr w:type="spellEnd"/>
            <w:r w:rsidRPr="00482B33">
              <w:rPr>
                <w:rFonts w:ascii="Times New Roman" w:hAnsi="Times New Roman"/>
                <w:sz w:val="24"/>
                <w:szCs w:val="24"/>
              </w:rPr>
              <w:t>.</w:t>
            </w:r>
          </w:p>
          <w:p w:rsidR="00174F50" w:rsidRPr="00482B33" w:rsidRDefault="00174F50" w:rsidP="00174F50">
            <w:pPr>
              <w:rPr>
                <w:b/>
                <w:sz w:val="24"/>
                <w:szCs w:val="24"/>
              </w:rPr>
            </w:pPr>
            <w:r w:rsidRPr="00482B33">
              <w:rPr>
                <w:sz w:val="24"/>
                <w:szCs w:val="24"/>
              </w:rPr>
              <w:t>Команда миротворців гімназії взяла участь у міському фестивалі патріотичної пісні.</w:t>
            </w:r>
            <w:r w:rsidR="0071531A" w:rsidRPr="00482B33">
              <w:rPr>
                <w:sz w:val="24"/>
                <w:szCs w:val="24"/>
              </w:rPr>
              <w:t xml:space="preserve"> Упродовж навчального року  учні брали участь у  районному конкурсі груп прапороносців, в якому команда гімназії посіла ІІІ місце.</w:t>
            </w:r>
          </w:p>
          <w:p w:rsidR="00174F50" w:rsidRPr="00482B33" w:rsidRDefault="00174F50" w:rsidP="00174F50">
            <w:pPr>
              <w:rPr>
                <w:b/>
                <w:sz w:val="24"/>
                <w:szCs w:val="24"/>
              </w:rPr>
            </w:pPr>
            <w:r w:rsidRPr="00482B33">
              <w:rPr>
                <w:sz w:val="24"/>
                <w:szCs w:val="24"/>
              </w:rPr>
              <w:t xml:space="preserve">Протягом року було оформлено  чимало виставок, стендів з національно – патріотичною тематикою у гімназії та бібліотеці.                </w:t>
            </w:r>
          </w:p>
          <w:p w:rsidR="00174F50" w:rsidRPr="00482B33" w:rsidRDefault="00174F50" w:rsidP="00174F50">
            <w:pPr>
              <w:rPr>
                <w:sz w:val="24"/>
                <w:szCs w:val="24"/>
              </w:rPr>
            </w:pPr>
            <w:r w:rsidRPr="00482B33">
              <w:rPr>
                <w:sz w:val="24"/>
                <w:szCs w:val="24"/>
              </w:rPr>
              <w:t xml:space="preserve">Учні гімназія є учасниками </w:t>
            </w:r>
            <w:r w:rsidRPr="00482B33">
              <w:rPr>
                <w:bCs/>
                <w:sz w:val="24"/>
                <w:szCs w:val="24"/>
              </w:rPr>
              <w:t>Харківської обласної організації миротворців ООН і працюють згідно   Всеукраїнської програми «Школа миру» та «Юні миротворці»</w:t>
            </w:r>
            <w:r w:rsidRPr="00482B33">
              <w:rPr>
                <w:sz w:val="24"/>
                <w:szCs w:val="24"/>
              </w:rPr>
              <w:t>.</w:t>
            </w:r>
          </w:p>
          <w:p w:rsidR="00174F50" w:rsidRPr="00482B33" w:rsidRDefault="00174F50" w:rsidP="00174F50">
            <w:pPr>
              <w:rPr>
                <w:sz w:val="24"/>
                <w:szCs w:val="24"/>
              </w:rPr>
            </w:pPr>
            <w:r w:rsidRPr="00482B33">
              <w:rPr>
                <w:sz w:val="24"/>
                <w:szCs w:val="24"/>
              </w:rPr>
              <w:t xml:space="preserve">Проведено зустріч із представником </w:t>
            </w:r>
            <w:r w:rsidRPr="00482B33">
              <w:rPr>
                <w:bCs/>
                <w:sz w:val="24"/>
                <w:szCs w:val="24"/>
              </w:rPr>
              <w:t>Харківської обласної організації миротворців ООН,</w:t>
            </w:r>
            <w:r w:rsidRPr="00482B33">
              <w:rPr>
                <w:sz w:val="24"/>
                <w:szCs w:val="24"/>
              </w:rPr>
              <w:t xml:space="preserve"> виставку малюнків-плакатів «Тих днів не змовкне слава»,  виставку архівних фотографій часів Другої  світової війни, створено панно із квітів « Україна  - моя країна» . Підготовлено розробки виховних заходів із напрямку національно-патріотичного виховання до річниці Бабиного Яру та 72 річниці визволення України від фашистських загарбників. У музеї гімназії створено постійно діючі стенди: «Велич і безсмертя українських героїв – патріотів».  </w:t>
            </w:r>
          </w:p>
          <w:p w:rsidR="00514036" w:rsidRPr="00482B33" w:rsidRDefault="00482B33" w:rsidP="00514036">
            <w:pPr>
              <w:rPr>
                <w:sz w:val="24"/>
                <w:szCs w:val="24"/>
              </w:rPr>
            </w:pPr>
            <w:r w:rsidRPr="00482B33">
              <w:rPr>
                <w:sz w:val="24"/>
                <w:szCs w:val="24"/>
              </w:rPr>
              <w:t>Плідне</w:t>
            </w:r>
            <w:r w:rsidR="00514036" w:rsidRPr="00482B33">
              <w:rPr>
                <w:sz w:val="24"/>
                <w:szCs w:val="24"/>
              </w:rPr>
              <w:t xml:space="preserve"> </w:t>
            </w:r>
            <w:r w:rsidRPr="00482B33">
              <w:rPr>
                <w:sz w:val="24"/>
                <w:szCs w:val="24"/>
              </w:rPr>
              <w:t>працював</w:t>
            </w:r>
            <w:r w:rsidR="00514036" w:rsidRPr="00482B33">
              <w:rPr>
                <w:sz w:val="24"/>
                <w:szCs w:val="24"/>
              </w:rPr>
              <w:t xml:space="preserve"> протягом року </w:t>
            </w:r>
            <w:proofErr w:type="spellStart"/>
            <w:r w:rsidR="00514036" w:rsidRPr="00482B33">
              <w:rPr>
                <w:sz w:val="24"/>
                <w:szCs w:val="24"/>
              </w:rPr>
              <w:t>Євроклуб</w:t>
            </w:r>
            <w:proofErr w:type="spellEnd"/>
            <w:r w:rsidR="00514036" w:rsidRPr="00482B33">
              <w:rPr>
                <w:sz w:val="24"/>
                <w:szCs w:val="24"/>
              </w:rPr>
              <w:t xml:space="preserve">. Серед досягнень  </w:t>
            </w:r>
            <w:proofErr w:type="spellStart"/>
            <w:r w:rsidR="00514036" w:rsidRPr="00482B33">
              <w:rPr>
                <w:sz w:val="24"/>
                <w:szCs w:val="24"/>
              </w:rPr>
              <w:t>Євроклубу</w:t>
            </w:r>
            <w:proofErr w:type="spellEnd"/>
            <w:r w:rsidR="00514036" w:rsidRPr="00482B33">
              <w:rPr>
                <w:sz w:val="24"/>
                <w:szCs w:val="24"/>
              </w:rPr>
              <w:t xml:space="preserve">  за минулий рік – участь у Міжнародному конкурсі волонтерських проектів в номінації «Проекти допомоги», співпраця з волонтерським рухом міста Харкова «</w:t>
            </w:r>
            <w:r w:rsidR="00514036" w:rsidRPr="00482B33">
              <w:rPr>
                <w:sz w:val="24"/>
                <w:szCs w:val="24"/>
                <w:lang w:val="en-US"/>
              </w:rPr>
              <w:t>Help</w:t>
            </w:r>
            <w:r w:rsidR="00514036" w:rsidRPr="00482B33">
              <w:rPr>
                <w:sz w:val="24"/>
                <w:szCs w:val="24"/>
              </w:rPr>
              <w:t xml:space="preserve"> </w:t>
            </w:r>
            <w:r w:rsidR="00514036" w:rsidRPr="00482B33">
              <w:rPr>
                <w:sz w:val="24"/>
                <w:szCs w:val="24"/>
                <w:lang w:val="en-US"/>
              </w:rPr>
              <w:t>Army</w:t>
            </w:r>
            <w:r w:rsidR="00514036" w:rsidRPr="00482B33">
              <w:rPr>
                <w:sz w:val="24"/>
                <w:szCs w:val="24"/>
              </w:rPr>
              <w:t xml:space="preserve">», участь у Всеукраїнській благодійній акції «Назустріч мрії-ІІІ», участь у благодійних проектах до Дня Святого Миколая та  організація акції «Доброта врятує світ» до  Міжнародного Дня  спонтанної прояви доброти. </w:t>
            </w:r>
          </w:p>
          <w:p w:rsidR="00514036" w:rsidRPr="00482B33" w:rsidRDefault="00514036" w:rsidP="00514036">
            <w:pPr>
              <w:rPr>
                <w:sz w:val="24"/>
                <w:szCs w:val="24"/>
              </w:rPr>
            </w:pPr>
            <w:r w:rsidRPr="00482B33">
              <w:rPr>
                <w:sz w:val="24"/>
                <w:szCs w:val="24"/>
              </w:rPr>
              <w:t xml:space="preserve">Члени  лінгвістичної  секції  </w:t>
            </w:r>
            <w:proofErr w:type="spellStart"/>
            <w:r w:rsidRPr="00482B33">
              <w:rPr>
                <w:sz w:val="24"/>
                <w:szCs w:val="24"/>
              </w:rPr>
              <w:t>Євроклубу</w:t>
            </w:r>
            <w:proofErr w:type="spellEnd"/>
            <w:r w:rsidRPr="00482B33">
              <w:rPr>
                <w:sz w:val="24"/>
                <w:szCs w:val="24"/>
              </w:rPr>
              <w:t xml:space="preserve"> взяли участь у Всеукраїнському конкурсі з англійської мови «Гринвіч» (листопад) та у Всеукраїнській грі  «</w:t>
            </w:r>
            <w:proofErr w:type="spellStart"/>
            <w:r w:rsidRPr="00482B33">
              <w:rPr>
                <w:sz w:val="24"/>
                <w:szCs w:val="24"/>
              </w:rPr>
              <w:t>Puzzle</w:t>
            </w:r>
            <w:proofErr w:type="spellEnd"/>
            <w:r w:rsidRPr="00482B33">
              <w:rPr>
                <w:sz w:val="24"/>
                <w:szCs w:val="24"/>
              </w:rPr>
              <w:t xml:space="preserve">» (лютий). У вересні  до Дня Європейських мов проведено «День англійської мови» для учнів  5 класів . для дітей було організовано  ігри, конкурси, вікторини, </w:t>
            </w:r>
            <w:r w:rsidRPr="00482B33">
              <w:rPr>
                <w:b/>
                <w:bCs/>
                <w:color w:val="595858"/>
                <w:sz w:val="24"/>
                <w:szCs w:val="24"/>
                <w:shd w:val="clear" w:color="auto" w:fill="FFFFFF"/>
              </w:rPr>
              <w:t xml:space="preserve"> </w:t>
            </w:r>
            <w:r w:rsidRPr="00482B33">
              <w:rPr>
                <w:bCs/>
                <w:color w:val="000000" w:themeColor="text1"/>
                <w:sz w:val="24"/>
                <w:szCs w:val="24"/>
                <w:shd w:val="clear" w:color="auto" w:fill="FFFFFF"/>
              </w:rPr>
              <w:t>презентації,  цікаві доповіді про свята та традиції</w:t>
            </w:r>
            <w:r w:rsidRPr="00482B33">
              <w:rPr>
                <w:color w:val="000000" w:themeColor="text1"/>
                <w:sz w:val="24"/>
                <w:szCs w:val="24"/>
              </w:rPr>
              <w:t xml:space="preserve"> Великобританії. </w:t>
            </w:r>
            <w:r w:rsidRPr="00482B33">
              <w:rPr>
                <w:sz w:val="24"/>
                <w:szCs w:val="24"/>
              </w:rPr>
              <w:t>У вересні також пройшло засідання  клубу «Мандруємо світом». Учні поділилися своїми враженнями від мандрівок країнами світу під час літніх канікул на сторінках газети «Фарватер».</w:t>
            </w:r>
          </w:p>
          <w:p w:rsidR="00514036" w:rsidRPr="00482B33" w:rsidRDefault="00514036" w:rsidP="00514036">
            <w:pPr>
              <w:rPr>
                <w:sz w:val="24"/>
                <w:szCs w:val="24"/>
              </w:rPr>
            </w:pPr>
            <w:r w:rsidRPr="00482B33">
              <w:rPr>
                <w:sz w:val="24"/>
                <w:szCs w:val="24"/>
              </w:rPr>
              <w:t xml:space="preserve">Члени </w:t>
            </w:r>
            <w:proofErr w:type="spellStart"/>
            <w:r w:rsidRPr="00482B33">
              <w:rPr>
                <w:sz w:val="24"/>
                <w:szCs w:val="24"/>
              </w:rPr>
              <w:t>Євроклубу</w:t>
            </w:r>
            <w:proofErr w:type="spellEnd"/>
            <w:r w:rsidRPr="00482B33">
              <w:rPr>
                <w:sz w:val="24"/>
                <w:szCs w:val="24"/>
              </w:rPr>
              <w:t xml:space="preserve"> також  підготували та захистили  проект «50 ідей для розвитку Харкова» у рамках програми роботи  </w:t>
            </w:r>
            <w:proofErr w:type="spellStart"/>
            <w:r w:rsidRPr="00482B33">
              <w:rPr>
                <w:sz w:val="24"/>
                <w:szCs w:val="24"/>
              </w:rPr>
              <w:t>Євроклубу</w:t>
            </w:r>
            <w:proofErr w:type="spellEnd"/>
            <w:r w:rsidRPr="00482B33">
              <w:rPr>
                <w:sz w:val="24"/>
                <w:szCs w:val="24"/>
              </w:rPr>
              <w:t xml:space="preserve"> «Європа починається з нас».</w:t>
            </w:r>
          </w:p>
          <w:p w:rsidR="00514036" w:rsidRPr="00482B33" w:rsidRDefault="00514036" w:rsidP="00514036">
            <w:pPr>
              <w:pStyle w:val="af8"/>
              <w:shd w:val="clear" w:color="auto" w:fill="FFFFFF"/>
              <w:spacing w:before="0" w:beforeAutospacing="0" w:after="0" w:afterAutospacing="0"/>
              <w:jc w:val="both"/>
              <w:rPr>
                <w:color w:val="000000" w:themeColor="text1"/>
              </w:rPr>
            </w:pPr>
            <w:r w:rsidRPr="00482B33">
              <w:rPr>
                <w:color w:val="000000" w:themeColor="text1"/>
              </w:rPr>
              <w:t>З 19 по 22 квітня Харківська гімназія №172 приймала делегацію учнів та вчителів  КЗ «НВК №2» міста Покрова Дніпропетровської області з метою реалізації</w:t>
            </w:r>
            <w:r w:rsidRPr="00482B33">
              <w:rPr>
                <w:rStyle w:val="apple-converted-space"/>
                <w:color w:val="000000" w:themeColor="text1"/>
              </w:rPr>
              <w:t> </w:t>
            </w:r>
            <w:r w:rsidRPr="00482B33">
              <w:rPr>
                <w:bCs/>
                <w:color w:val="000000" w:themeColor="text1"/>
              </w:rPr>
              <w:t>Всеукраїнського</w:t>
            </w:r>
            <w:r w:rsidRPr="00482B33">
              <w:rPr>
                <w:rStyle w:val="apple-converted-space"/>
                <w:bCs/>
                <w:color w:val="000000" w:themeColor="text1"/>
              </w:rPr>
              <w:t> </w:t>
            </w:r>
            <w:r w:rsidRPr="00482B33">
              <w:rPr>
                <w:color w:val="000000" w:themeColor="text1"/>
              </w:rPr>
              <w:t>науково-педагогічного творчого проекту «</w:t>
            </w:r>
            <w:proofErr w:type="spellStart"/>
            <w:r w:rsidRPr="00482B33">
              <w:rPr>
                <w:color w:val="000000" w:themeColor="text1"/>
              </w:rPr>
              <w:t>Інтеркрок</w:t>
            </w:r>
            <w:proofErr w:type="spellEnd"/>
            <w:r w:rsidRPr="00482B33">
              <w:rPr>
                <w:color w:val="000000" w:themeColor="text1"/>
              </w:rPr>
              <w:t xml:space="preserve"> - освітня стратегія соціалізації особистості громадського суспільства» та авторської (м. Покров)  </w:t>
            </w:r>
            <w:proofErr w:type="spellStart"/>
            <w:r w:rsidRPr="00482B33">
              <w:rPr>
                <w:color w:val="000000" w:themeColor="text1"/>
              </w:rPr>
              <w:t>освітньо</w:t>
            </w:r>
            <w:proofErr w:type="spellEnd"/>
            <w:r w:rsidRPr="00482B33">
              <w:rPr>
                <w:color w:val="000000" w:themeColor="text1"/>
              </w:rPr>
              <w:t>-гуманітарної програми  «Моє місто – мій навчальний заклад».</w:t>
            </w:r>
          </w:p>
          <w:p w:rsidR="00514036" w:rsidRPr="00482B33" w:rsidRDefault="00514036" w:rsidP="00514036">
            <w:pPr>
              <w:pStyle w:val="af8"/>
              <w:shd w:val="clear" w:color="auto" w:fill="FFFFFF"/>
              <w:spacing w:before="0" w:beforeAutospacing="0" w:after="0" w:afterAutospacing="0"/>
              <w:jc w:val="both"/>
              <w:rPr>
                <w:color w:val="000000" w:themeColor="text1"/>
              </w:rPr>
            </w:pPr>
            <w:r w:rsidRPr="00482B33">
              <w:rPr>
                <w:color w:val="000000" w:themeColor="text1"/>
              </w:rPr>
              <w:t xml:space="preserve">У межах проекту члени </w:t>
            </w:r>
            <w:proofErr w:type="spellStart"/>
            <w:r w:rsidRPr="00482B33">
              <w:rPr>
                <w:color w:val="000000" w:themeColor="text1"/>
              </w:rPr>
              <w:t>Євроклубу</w:t>
            </w:r>
            <w:proofErr w:type="spellEnd"/>
            <w:r w:rsidRPr="00482B33">
              <w:rPr>
                <w:color w:val="000000" w:themeColor="text1"/>
              </w:rPr>
              <w:t xml:space="preserve"> Парамонов Максим та </w:t>
            </w:r>
            <w:proofErr w:type="spellStart"/>
            <w:r w:rsidRPr="00482B33">
              <w:rPr>
                <w:color w:val="000000" w:themeColor="text1"/>
              </w:rPr>
              <w:t>Оліна</w:t>
            </w:r>
            <w:proofErr w:type="spellEnd"/>
            <w:r w:rsidRPr="00482B33">
              <w:rPr>
                <w:color w:val="000000" w:themeColor="text1"/>
              </w:rPr>
              <w:t xml:space="preserve"> Анастасія провели урок-екскурсію до кабінету інформатики; члени </w:t>
            </w:r>
            <w:proofErr w:type="spellStart"/>
            <w:r w:rsidRPr="00482B33">
              <w:rPr>
                <w:color w:val="000000" w:themeColor="text1"/>
              </w:rPr>
              <w:t>Євроклубу</w:t>
            </w:r>
            <w:proofErr w:type="spellEnd"/>
            <w:r w:rsidRPr="00482B33">
              <w:rPr>
                <w:color w:val="000000" w:themeColor="text1"/>
              </w:rPr>
              <w:t xml:space="preserve"> </w:t>
            </w:r>
            <w:proofErr w:type="spellStart"/>
            <w:r w:rsidRPr="00482B33">
              <w:rPr>
                <w:color w:val="000000" w:themeColor="text1"/>
              </w:rPr>
              <w:t>Бистромович</w:t>
            </w:r>
            <w:proofErr w:type="spellEnd"/>
            <w:r w:rsidRPr="00482B33">
              <w:rPr>
                <w:color w:val="000000" w:themeColor="text1"/>
              </w:rPr>
              <w:t xml:space="preserve"> К., </w:t>
            </w:r>
            <w:proofErr w:type="spellStart"/>
            <w:r w:rsidRPr="00482B33">
              <w:rPr>
                <w:color w:val="000000" w:themeColor="text1"/>
              </w:rPr>
              <w:t>Євтєєва</w:t>
            </w:r>
            <w:proofErr w:type="spellEnd"/>
            <w:r w:rsidRPr="00482B33">
              <w:rPr>
                <w:color w:val="000000" w:themeColor="text1"/>
              </w:rPr>
              <w:t xml:space="preserve"> Д., </w:t>
            </w:r>
            <w:proofErr w:type="spellStart"/>
            <w:r w:rsidRPr="00482B33">
              <w:rPr>
                <w:color w:val="000000" w:themeColor="text1"/>
              </w:rPr>
              <w:t>Бутрим</w:t>
            </w:r>
            <w:proofErr w:type="spellEnd"/>
            <w:r w:rsidRPr="00482B33">
              <w:rPr>
                <w:color w:val="000000" w:themeColor="text1"/>
              </w:rPr>
              <w:t xml:space="preserve"> А. Кравченко В. стали учасниками поетичного конкурсу </w:t>
            </w:r>
            <w:proofErr w:type="spellStart"/>
            <w:r w:rsidRPr="00482B33">
              <w:rPr>
                <w:color w:val="000000" w:themeColor="text1"/>
              </w:rPr>
              <w:t>відеокліпів</w:t>
            </w:r>
            <w:proofErr w:type="spellEnd"/>
            <w:r w:rsidRPr="00482B33">
              <w:rPr>
                <w:color w:val="000000" w:themeColor="text1"/>
              </w:rPr>
              <w:t xml:space="preserve">,  інші члени </w:t>
            </w:r>
            <w:proofErr w:type="spellStart"/>
            <w:r w:rsidRPr="00482B33">
              <w:rPr>
                <w:color w:val="000000" w:themeColor="text1"/>
              </w:rPr>
              <w:t>Євроклубу</w:t>
            </w:r>
            <w:proofErr w:type="spellEnd"/>
            <w:r w:rsidRPr="00482B33">
              <w:rPr>
                <w:color w:val="000000" w:themeColor="text1"/>
              </w:rPr>
              <w:t xml:space="preserve"> взяли участь у культпоході до Харківського театру ляльок.</w:t>
            </w:r>
          </w:p>
          <w:p w:rsidR="00514036" w:rsidRPr="00482B33" w:rsidRDefault="00514036" w:rsidP="00514036">
            <w:pPr>
              <w:rPr>
                <w:color w:val="000000" w:themeColor="text1"/>
                <w:sz w:val="24"/>
                <w:szCs w:val="24"/>
                <w:shd w:val="clear" w:color="auto" w:fill="FFFFFF"/>
              </w:rPr>
            </w:pPr>
            <w:r w:rsidRPr="00482B33">
              <w:rPr>
                <w:color w:val="000000" w:themeColor="text1"/>
                <w:sz w:val="24"/>
                <w:szCs w:val="24"/>
                <w:shd w:val="clear" w:color="auto" w:fill="FFFFFF"/>
              </w:rPr>
              <w:t xml:space="preserve">У лютому </w:t>
            </w:r>
            <w:proofErr w:type="spellStart"/>
            <w:r w:rsidRPr="00482B33">
              <w:rPr>
                <w:color w:val="000000" w:themeColor="text1"/>
                <w:sz w:val="24"/>
                <w:szCs w:val="24"/>
                <w:shd w:val="clear" w:color="auto" w:fill="FFFFFF"/>
              </w:rPr>
              <w:t>Євроклуб</w:t>
            </w:r>
            <w:proofErr w:type="spellEnd"/>
            <w:r w:rsidRPr="00482B33">
              <w:rPr>
                <w:color w:val="000000" w:themeColor="text1"/>
                <w:sz w:val="24"/>
                <w:szCs w:val="24"/>
                <w:shd w:val="clear" w:color="auto" w:fill="FFFFFF"/>
              </w:rPr>
              <w:t xml:space="preserve"> «Меридіан» запросив старшокласників на засідання, присвячене року японської культури в Україні.  У березні проведено конкурс проектів «Куточок Японії в </w:t>
            </w:r>
            <w:r w:rsidRPr="00482B33">
              <w:rPr>
                <w:color w:val="000000" w:themeColor="text1"/>
                <w:sz w:val="24"/>
                <w:szCs w:val="24"/>
                <w:shd w:val="clear" w:color="auto" w:fill="FFFFFF"/>
              </w:rPr>
              <w:lastRenderedPageBreak/>
              <w:t>Харкові». Переможцем конкурсу став  проект кінотеатру «</w:t>
            </w:r>
            <w:proofErr w:type="spellStart"/>
            <w:r w:rsidRPr="00482B33">
              <w:rPr>
                <w:color w:val="000000" w:themeColor="text1"/>
                <w:sz w:val="24"/>
                <w:szCs w:val="24"/>
                <w:shd w:val="clear" w:color="auto" w:fill="FFFFFF"/>
              </w:rPr>
              <w:t>Куросава</w:t>
            </w:r>
            <w:proofErr w:type="spellEnd"/>
            <w:r w:rsidRPr="00482B33">
              <w:rPr>
                <w:color w:val="000000" w:themeColor="text1"/>
                <w:sz w:val="24"/>
                <w:szCs w:val="24"/>
                <w:shd w:val="clear" w:color="auto" w:fill="FFFFFF"/>
              </w:rPr>
              <w:t xml:space="preserve">»  члена </w:t>
            </w:r>
            <w:proofErr w:type="spellStart"/>
            <w:r w:rsidRPr="00482B33">
              <w:rPr>
                <w:color w:val="000000" w:themeColor="text1"/>
                <w:sz w:val="24"/>
                <w:szCs w:val="24"/>
                <w:shd w:val="clear" w:color="auto" w:fill="FFFFFF"/>
              </w:rPr>
              <w:t>Євроклубу</w:t>
            </w:r>
            <w:proofErr w:type="spellEnd"/>
            <w:r w:rsidRPr="00482B33">
              <w:rPr>
                <w:color w:val="000000" w:themeColor="text1"/>
                <w:sz w:val="24"/>
                <w:szCs w:val="24"/>
                <w:shd w:val="clear" w:color="auto" w:fill="FFFFFF"/>
              </w:rPr>
              <w:t xml:space="preserve"> </w:t>
            </w:r>
            <w:proofErr w:type="spellStart"/>
            <w:r w:rsidRPr="00482B33">
              <w:rPr>
                <w:color w:val="000000" w:themeColor="text1"/>
                <w:sz w:val="24"/>
                <w:szCs w:val="24"/>
                <w:shd w:val="clear" w:color="auto" w:fill="FFFFFF"/>
              </w:rPr>
              <w:t>Локтіонової</w:t>
            </w:r>
            <w:proofErr w:type="spellEnd"/>
            <w:r w:rsidRPr="00482B33">
              <w:rPr>
                <w:color w:val="000000" w:themeColor="text1"/>
                <w:sz w:val="24"/>
                <w:szCs w:val="24"/>
                <w:shd w:val="clear" w:color="auto" w:fill="FFFFFF"/>
              </w:rPr>
              <w:t>  Олесі.</w:t>
            </w:r>
          </w:p>
          <w:p w:rsidR="00514036" w:rsidRPr="00482B33" w:rsidRDefault="00514036" w:rsidP="00514036">
            <w:pPr>
              <w:rPr>
                <w:color w:val="000000" w:themeColor="text1"/>
                <w:sz w:val="24"/>
                <w:szCs w:val="24"/>
                <w:shd w:val="clear" w:color="auto" w:fill="FFFFFF"/>
              </w:rPr>
            </w:pPr>
            <w:r w:rsidRPr="00482B33">
              <w:rPr>
                <w:color w:val="000000" w:themeColor="text1"/>
                <w:sz w:val="24"/>
                <w:szCs w:val="24"/>
              </w:rPr>
              <w:t xml:space="preserve">14 лютого  члени  </w:t>
            </w:r>
            <w:proofErr w:type="spellStart"/>
            <w:r w:rsidRPr="00482B33">
              <w:rPr>
                <w:color w:val="000000" w:themeColor="text1"/>
                <w:sz w:val="24"/>
                <w:szCs w:val="24"/>
              </w:rPr>
              <w:t>Євроклубу</w:t>
            </w:r>
            <w:proofErr w:type="spellEnd"/>
            <w:r w:rsidRPr="00482B33">
              <w:rPr>
                <w:color w:val="000000" w:themeColor="text1"/>
                <w:sz w:val="24"/>
                <w:szCs w:val="24"/>
              </w:rPr>
              <w:t xml:space="preserve"> «Меридіан» провели свято для старшокласників  «H</w:t>
            </w:r>
            <w:proofErr w:type="spellStart"/>
            <w:r w:rsidRPr="00482B33">
              <w:rPr>
                <w:color w:val="000000" w:themeColor="text1"/>
                <w:sz w:val="24"/>
                <w:szCs w:val="24"/>
                <w:lang w:val="en-US"/>
              </w:rPr>
              <w:t>appy</w:t>
            </w:r>
            <w:proofErr w:type="spellEnd"/>
            <w:r w:rsidRPr="00482B33">
              <w:rPr>
                <w:color w:val="000000" w:themeColor="text1"/>
                <w:sz w:val="24"/>
                <w:szCs w:val="24"/>
              </w:rPr>
              <w:t xml:space="preserve"> </w:t>
            </w:r>
            <w:r w:rsidRPr="00482B33">
              <w:rPr>
                <w:color w:val="000000" w:themeColor="text1"/>
                <w:sz w:val="24"/>
                <w:szCs w:val="24"/>
                <w:lang w:val="en-US"/>
              </w:rPr>
              <w:t>Valentine</w:t>
            </w:r>
            <w:r w:rsidRPr="00482B33">
              <w:rPr>
                <w:color w:val="000000" w:themeColor="text1"/>
                <w:sz w:val="24"/>
                <w:szCs w:val="24"/>
              </w:rPr>
              <w:t>’</w:t>
            </w:r>
            <w:r w:rsidRPr="00482B33">
              <w:rPr>
                <w:color w:val="000000" w:themeColor="text1"/>
                <w:sz w:val="24"/>
                <w:szCs w:val="24"/>
                <w:lang w:val="en-US"/>
              </w:rPr>
              <w:t>s</w:t>
            </w:r>
            <w:r w:rsidRPr="00482B33">
              <w:rPr>
                <w:color w:val="000000" w:themeColor="text1"/>
                <w:sz w:val="24"/>
                <w:szCs w:val="24"/>
              </w:rPr>
              <w:t xml:space="preserve"> </w:t>
            </w:r>
            <w:r w:rsidRPr="00482B33">
              <w:rPr>
                <w:color w:val="000000" w:themeColor="text1"/>
                <w:sz w:val="24"/>
                <w:szCs w:val="24"/>
                <w:lang w:val="en-US"/>
              </w:rPr>
              <w:t>Day</w:t>
            </w:r>
            <w:r w:rsidRPr="00482B33">
              <w:rPr>
                <w:color w:val="000000" w:themeColor="text1"/>
                <w:sz w:val="24"/>
                <w:szCs w:val="24"/>
              </w:rPr>
              <w:t>». Чарівні танці, мелодійні пісні, розповідь про традиції святкування  Дня закоханих у світі  створили атмосферу радості й тепла.</w:t>
            </w:r>
          </w:p>
          <w:p w:rsidR="00514036" w:rsidRPr="00482B33" w:rsidRDefault="00514036" w:rsidP="00514036">
            <w:pPr>
              <w:rPr>
                <w:color w:val="000000" w:themeColor="text1"/>
                <w:sz w:val="24"/>
                <w:szCs w:val="24"/>
                <w:shd w:val="clear" w:color="auto" w:fill="FFFFFF"/>
              </w:rPr>
            </w:pPr>
            <w:r w:rsidRPr="00482B33">
              <w:rPr>
                <w:color w:val="000000" w:themeColor="text1"/>
                <w:sz w:val="24"/>
                <w:szCs w:val="24"/>
                <w:shd w:val="clear" w:color="auto" w:fill="FFFFFF"/>
              </w:rPr>
              <w:t xml:space="preserve">5 травня на шкільному подвір’ї  з нагоди святкування Дня пам'яті та примирення і Дню Перемоги над фашизмом у Європі члени </w:t>
            </w:r>
            <w:proofErr w:type="spellStart"/>
            <w:r w:rsidRPr="00482B33">
              <w:rPr>
                <w:color w:val="000000" w:themeColor="text1"/>
                <w:sz w:val="24"/>
                <w:szCs w:val="24"/>
                <w:shd w:val="clear" w:color="auto" w:fill="FFFFFF"/>
              </w:rPr>
              <w:t>Євроклубу</w:t>
            </w:r>
            <w:proofErr w:type="spellEnd"/>
            <w:r w:rsidRPr="00482B33">
              <w:rPr>
                <w:color w:val="000000" w:themeColor="text1"/>
                <w:sz w:val="24"/>
                <w:szCs w:val="24"/>
                <w:shd w:val="clear" w:color="auto" w:fill="FFFFFF"/>
              </w:rPr>
              <w:t xml:space="preserve">  взяли участь у  святковому </w:t>
            </w:r>
            <w:proofErr w:type="spellStart"/>
            <w:r w:rsidRPr="00482B33">
              <w:rPr>
                <w:color w:val="000000" w:themeColor="text1"/>
                <w:sz w:val="24"/>
                <w:szCs w:val="24"/>
                <w:shd w:val="clear" w:color="auto" w:fill="FFFFFF"/>
              </w:rPr>
              <w:t>флешмобі</w:t>
            </w:r>
            <w:proofErr w:type="spellEnd"/>
            <w:r w:rsidRPr="00482B33">
              <w:rPr>
                <w:color w:val="000000" w:themeColor="text1"/>
                <w:sz w:val="24"/>
                <w:szCs w:val="24"/>
                <w:shd w:val="clear" w:color="auto" w:fill="FFFFFF"/>
              </w:rPr>
              <w:t xml:space="preserve"> «Квітка пам’яті».</w:t>
            </w:r>
          </w:p>
          <w:p w:rsidR="00514036" w:rsidRPr="00482B33" w:rsidRDefault="00514036" w:rsidP="00514036">
            <w:pPr>
              <w:rPr>
                <w:sz w:val="24"/>
                <w:szCs w:val="24"/>
              </w:rPr>
            </w:pPr>
            <w:r w:rsidRPr="00482B33">
              <w:rPr>
                <w:sz w:val="24"/>
                <w:szCs w:val="24"/>
              </w:rPr>
              <w:t xml:space="preserve">Вивчення, аналіз та узагальнення отриманої інформації дають можливість констатувати, що  ШЄК ХГ №172 на сьогодні –  осередок молодіжного європейського руху, що стабільно функціонує та  впливає  на життєдіяльність та  розвиток усього шкільного організму.  </w:t>
            </w:r>
          </w:p>
          <w:p w:rsidR="00174F50" w:rsidRPr="00482B33" w:rsidRDefault="00174F50" w:rsidP="00174F50">
            <w:pPr>
              <w:rPr>
                <w:sz w:val="24"/>
                <w:szCs w:val="24"/>
              </w:rPr>
            </w:pPr>
            <w:r w:rsidRPr="00482B33">
              <w:rPr>
                <w:sz w:val="24"/>
                <w:szCs w:val="24"/>
              </w:rPr>
              <w:t xml:space="preserve">Учнями та вчителями підготовлено матеріали до шкільної газети: Харків-місто щастя і добра, </w:t>
            </w:r>
            <w:r w:rsidRPr="00482B33">
              <w:rPr>
                <w:bCs/>
                <w:sz w:val="24"/>
                <w:szCs w:val="24"/>
              </w:rPr>
              <w:t xml:space="preserve"> «С</w:t>
            </w:r>
            <w:r w:rsidRPr="00482B33">
              <w:rPr>
                <w:sz w:val="24"/>
                <w:szCs w:val="24"/>
              </w:rPr>
              <w:t>торінки історії: ТРАГЕДІЯ БАБИНОГО ЯРУ».</w:t>
            </w:r>
          </w:p>
          <w:p w:rsidR="00174F50" w:rsidRPr="00482B33" w:rsidRDefault="00174F50" w:rsidP="00174F50">
            <w:pPr>
              <w:rPr>
                <w:sz w:val="24"/>
                <w:szCs w:val="24"/>
              </w:rPr>
            </w:pPr>
            <w:r w:rsidRPr="00482B33">
              <w:rPr>
                <w:sz w:val="24"/>
                <w:szCs w:val="24"/>
              </w:rPr>
              <w:t>Проведено конкурс проектів на тему: «Присвята рідному місту»; «Мій родовід», «Київський очима юних»</w:t>
            </w:r>
          </w:p>
          <w:p w:rsidR="00174F50" w:rsidRPr="00482B33" w:rsidRDefault="00174F50" w:rsidP="00174F50">
            <w:pPr>
              <w:rPr>
                <w:sz w:val="24"/>
                <w:szCs w:val="24"/>
              </w:rPr>
            </w:pPr>
            <w:r w:rsidRPr="00482B33">
              <w:rPr>
                <w:sz w:val="24"/>
                <w:szCs w:val="24"/>
              </w:rPr>
              <w:t xml:space="preserve"> У музеї Бойової слави з метою вшанування подвигу </w:t>
            </w:r>
            <w:r w:rsidR="00482B33" w:rsidRPr="00482B33">
              <w:rPr>
                <w:sz w:val="24"/>
                <w:szCs w:val="24"/>
              </w:rPr>
              <w:t>учасників</w:t>
            </w:r>
            <w:r w:rsidRPr="00482B33">
              <w:rPr>
                <w:sz w:val="24"/>
                <w:szCs w:val="24"/>
              </w:rPr>
              <w:t xml:space="preserve"> АТО було проведено захід «Подвиг і пам’ять», на якому були присутні воїни АТО. З метою вшанування мужності та героїзму захисників незалежності й територіальної цілісності України, військових традицій українського народу, посилення суспільної уваги та турботи про захисників рідної землі протягом вересня-жовтня 2016 року учні гімназії взяли участь у  районній благодійній акції "Діти Київського району - військовим" до Дня захисника України. </w:t>
            </w:r>
          </w:p>
          <w:p w:rsidR="00174F50" w:rsidRPr="00482B33" w:rsidRDefault="00174F50" w:rsidP="00174F50">
            <w:pPr>
              <w:rPr>
                <w:color w:val="444444"/>
                <w:sz w:val="24"/>
                <w:szCs w:val="24"/>
              </w:rPr>
            </w:pPr>
            <w:r w:rsidRPr="00482B33">
              <w:rPr>
                <w:sz w:val="24"/>
                <w:szCs w:val="24"/>
              </w:rPr>
              <w:t xml:space="preserve">У  День української писемності та мови, учні та педагоги  гімназії  взяли активну участь у написанні XVI Всеукраїнського </w:t>
            </w:r>
            <w:proofErr w:type="spellStart"/>
            <w:r w:rsidRPr="00482B33">
              <w:rPr>
                <w:sz w:val="24"/>
                <w:szCs w:val="24"/>
              </w:rPr>
              <w:t>радіодиктанту</w:t>
            </w:r>
            <w:proofErr w:type="spellEnd"/>
            <w:r w:rsidRPr="00482B33">
              <w:rPr>
                <w:sz w:val="24"/>
                <w:szCs w:val="24"/>
              </w:rPr>
              <w:t xml:space="preserve"> національної єдності.</w:t>
            </w:r>
          </w:p>
          <w:p w:rsidR="00174F50" w:rsidRPr="00482B33" w:rsidRDefault="00174F50" w:rsidP="00174F50">
            <w:pPr>
              <w:rPr>
                <w:sz w:val="24"/>
                <w:szCs w:val="24"/>
              </w:rPr>
            </w:pPr>
            <w:r w:rsidRPr="00482B33">
              <w:rPr>
                <w:sz w:val="24"/>
                <w:szCs w:val="24"/>
              </w:rPr>
              <w:t>Протягом року в гімназії працювало учнівське самоврядування «Парус». На початку семестру голосуванням було обрано Президента учнівського самоврядування ученицю 10 - А класу Бойко В.. До учнівської республіки «Парус»,  окрім Президента, його заступника,  входять  шість керівників відомств («Еврика», «Тимур», «Муза», «Маячок», «Фарватер», «Олімпія») зі своїми заступниками, що складають Президентську раду.</w:t>
            </w:r>
          </w:p>
          <w:p w:rsidR="00174F50" w:rsidRPr="00482B33" w:rsidRDefault="00174F50" w:rsidP="00174F50">
            <w:pPr>
              <w:rPr>
                <w:sz w:val="24"/>
                <w:szCs w:val="24"/>
              </w:rPr>
            </w:pPr>
            <w:r w:rsidRPr="00482B33">
              <w:rPr>
                <w:sz w:val="24"/>
                <w:szCs w:val="24"/>
              </w:rPr>
              <w:t xml:space="preserve">Лідери учнівського самоврядування Бойко В. та </w:t>
            </w:r>
            <w:proofErr w:type="spellStart"/>
            <w:r w:rsidRPr="00482B33">
              <w:rPr>
                <w:sz w:val="24"/>
                <w:szCs w:val="24"/>
              </w:rPr>
              <w:t>Бельська</w:t>
            </w:r>
            <w:proofErr w:type="spellEnd"/>
            <w:r w:rsidRPr="00482B33">
              <w:rPr>
                <w:sz w:val="24"/>
                <w:szCs w:val="24"/>
              </w:rPr>
              <w:t xml:space="preserve"> К.  беруть участь у заняттях «Школи лідерів». За ініціативою лідерів організації учнівського самоврядування гімназії  було створено команду КВК, яка посіла ІІ місце у районному фестивалі команд КВК та  вийшла до 1\2 фіналу шкільної міської ліги. Члени учнівського самоврядування «Парус» провели акцію «За єдність та незалежність України», брали участь у Всеукраїнських благодійних акціях, проектах, заходах,  присвячених боротьбі українського народу за державний суверенітет та територіальну цілісність України. Лідери відомства «Еврика» взяли участь у  районному  етапі міського чемпіонату інтелектуальної гри "Що? Де? Коли?". У районному конкурсі  </w:t>
            </w:r>
            <w:r w:rsidRPr="00482B33">
              <w:rPr>
                <w:bCs/>
                <w:sz w:val="24"/>
                <w:szCs w:val="24"/>
              </w:rPr>
              <w:t xml:space="preserve">лідерів „Ми разом!” учениця гімназії </w:t>
            </w:r>
            <w:proofErr w:type="spellStart"/>
            <w:r w:rsidRPr="00482B33">
              <w:rPr>
                <w:bCs/>
                <w:sz w:val="24"/>
                <w:szCs w:val="24"/>
              </w:rPr>
              <w:t>Локтіонова</w:t>
            </w:r>
            <w:proofErr w:type="spellEnd"/>
            <w:r w:rsidRPr="00482B33">
              <w:rPr>
                <w:bCs/>
                <w:sz w:val="24"/>
                <w:szCs w:val="24"/>
              </w:rPr>
              <w:t xml:space="preserve"> Леся посіла ІІ місце, а учні 11 - х класів отримали перемогу  у фестивалі шкільних ЗМІ в номінації «Шкільне телебачення».</w:t>
            </w:r>
          </w:p>
          <w:p w:rsidR="00174F50" w:rsidRPr="00482B33" w:rsidRDefault="00174F50" w:rsidP="00174F50">
            <w:pPr>
              <w:rPr>
                <w:sz w:val="24"/>
                <w:szCs w:val="24"/>
              </w:rPr>
            </w:pPr>
            <w:r w:rsidRPr="00482B33">
              <w:rPr>
                <w:sz w:val="24"/>
                <w:szCs w:val="24"/>
              </w:rPr>
              <w:t xml:space="preserve"> Протягом 2016-2017 н. р. у гімназії випускалась газета «Фарватер», де подавалася  гласність роботи комісій. У шкільній газеті члени комісій інформують учнів про результати проведення шкільних конкурсів, акцій та рейдів-перевірок.</w:t>
            </w:r>
          </w:p>
          <w:p w:rsidR="00174F50" w:rsidRPr="00482B33" w:rsidRDefault="00174F50" w:rsidP="00174F50">
            <w:pPr>
              <w:rPr>
                <w:sz w:val="24"/>
                <w:szCs w:val="24"/>
              </w:rPr>
            </w:pPr>
            <w:r w:rsidRPr="00482B33">
              <w:rPr>
                <w:bCs/>
                <w:spacing w:val="1"/>
                <w:sz w:val="24"/>
                <w:szCs w:val="24"/>
              </w:rPr>
              <w:t xml:space="preserve">З метою збереження життя та здоров’я учнів у гімназії було проведено Місячник безпеки дорожнього руху «Увага! Діти-на дорозі!», </w:t>
            </w:r>
            <w:r w:rsidRPr="00482B33">
              <w:rPr>
                <w:sz w:val="24"/>
                <w:szCs w:val="24"/>
              </w:rPr>
              <w:t xml:space="preserve">Місячник знань правил безпеки життєдіяльності. </w:t>
            </w:r>
          </w:p>
          <w:p w:rsidR="00174F50" w:rsidRPr="00482B33" w:rsidRDefault="00174F50" w:rsidP="00174F50">
            <w:pPr>
              <w:rPr>
                <w:sz w:val="24"/>
                <w:szCs w:val="24"/>
              </w:rPr>
            </w:pPr>
            <w:r w:rsidRPr="00482B33">
              <w:rPr>
                <w:sz w:val="24"/>
                <w:szCs w:val="24"/>
              </w:rPr>
              <w:t>У гімназії налагоджено систему виховання здорового способу життя, яка сприяє розвитку фізичних здібностей учнів, розвиває навички здорового способу життя. Проведено спортивні свята та естафети  до Дня фізичної культури та спорту, «Олімпійський тиждень», «Олімпійський урок». Учні та вчителі гімназії взяли участь у вересневому  шкільному Велопробігу на честь Дня фізкультури і спорту.</w:t>
            </w:r>
          </w:p>
          <w:p w:rsidR="00174F50" w:rsidRPr="00482B33" w:rsidRDefault="00174F50" w:rsidP="00174F50">
            <w:pPr>
              <w:rPr>
                <w:sz w:val="24"/>
                <w:szCs w:val="24"/>
              </w:rPr>
            </w:pPr>
            <w:r w:rsidRPr="00482B33">
              <w:rPr>
                <w:sz w:val="24"/>
                <w:szCs w:val="24"/>
              </w:rPr>
              <w:t xml:space="preserve">Для учнів 5 – 7 класів було  проведено виставу «Куріння шкодить здоров'ю». У грудні в рамках плану спільної профілактичної роботи Управління освіти адміністрації Київського району Харківської міської ради та Управління патрульної поліції у місті Харкові для учнів 7 класу співробітниками Управління превентивної діяльності Головного управління Національної </w:t>
            </w:r>
            <w:r w:rsidRPr="00482B33">
              <w:rPr>
                <w:sz w:val="24"/>
                <w:szCs w:val="24"/>
              </w:rPr>
              <w:lastRenderedPageBreak/>
              <w:t xml:space="preserve">поліції в Харківській області та Управління патрульної поліції м. Харкова було проведено </w:t>
            </w:r>
            <w:proofErr w:type="spellStart"/>
            <w:r w:rsidRPr="00482B33">
              <w:rPr>
                <w:sz w:val="24"/>
                <w:szCs w:val="24"/>
              </w:rPr>
              <w:t>уроки</w:t>
            </w:r>
            <w:proofErr w:type="spellEnd"/>
            <w:r w:rsidRPr="00482B33">
              <w:rPr>
                <w:sz w:val="24"/>
                <w:szCs w:val="24"/>
              </w:rPr>
              <w:t xml:space="preserve"> безпеки дорожнього руху. Поліцейські в ігровій формі ознайомили учнів з правилами дорожнього руху, провели вікторини щодо закріплення знань правил дорожньої абетки. </w:t>
            </w:r>
          </w:p>
          <w:p w:rsidR="00174F50" w:rsidRPr="00482B33" w:rsidRDefault="00174F50" w:rsidP="00174F50">
            <w:pPr>
              <w:rPr>
                <w:bCs/>
                <w:sz w:val="24"/>
                <w:szCs w:val="24"/>
              </w:rPr>
            </w:pPr>
            <w:r w:rsidRPr="00482B33">
              <w:rPr>
                <w:sz w:val="24"/>
                <w:szCs w:val="24"/>
              </w:rPr>
              <w:t xml:space="preserve">Пройшли  районні змагання </w:t>
            </w:r>
            <w:r w:rsidRPr="00482B33">
              <w:rPr>
                <w:bCs/>
                <w:sz w:val="24"/>
                <w:szCs w:val="24"/>
              </w:rPr>
              <w:t>"ШКІРЯНИЙ М'ЯЧ 2017", Міські та  районні змагання з легкої атлетики</w:t>
            </w:r>
            <w:r w:rsidRPr="00482B33">
              <w:rPr>
                <w:b/>
                <w:bCs/>
                <w:sz w:val="24"/>
                <w:szCs w:val="24"/>
              </w:rPr>
              <w:t>,</w:t>
            </w:r>
            <w:r w:rsidRPr="00482B33">
              <w:rPr>
                <w:rFonts w:eastAsiaTheme="minorEastAsia"/>
                <w:b/>
                <w:bCs/>
                <w:color w:val="948A54" w:themeColor="background2" w:themeShade="80"/>
                <w:kern w:val="24"/>
                <w:sz w:val="24"/>
                <w:szCs w:val="24"/>
              </w:rPr>
              <w:t xml:space="preserve"> </w:t>
            </w:r>
            <w:r w:rsidRPr="00482B33">
              <w:rPr>
                <w:bCs/>
                <w:sz w:val="24"/>
                <w:szCs w:val="24"/>
              </w:rPr>
              <w:t>заходи до Дня фізичної культури і спорту,</w:t>
            </w:r>
            <w:r w:rsidRPr="00482B33">
              <w:rPr>
                <w:rFonts w:eastAsiaTheme="minorEastAsia"/>
                <w:b/>
                <w:bCs/>
                <w:color w:val="948A54" w:themeColor="background2" w:themeShade="80"/>
                <w:kern w:val="24"/>
                <w:sz w:val="24"/>
                <w:szCs w:val="24"/>
              </w:rPr>
              <w:t xml:space="preserve"> </w:t>
            </w:r>
            <w:r w:rsidRPr="00482B33">
              <w:rPr>
                <w:bCs/>
                <w:sz w:val="24"/>
                <w:szCs w:val="24"/>
              </w:rPr>
              <w:t>районні змагання серед хлопців 8-10-х класів з гандболу (ІІІ місце),</w:t>
            </w:r>
            <w:r w:rsidRPr="00482B33">
              <w:rPr>
                <w:rFonts w:eastAsiaTheme="minorEastAsia"/>
                <w:bCs/>
                <w:color w:val="948A54" w:themeColor="background2" w:themeShade="80"/>
                <w:kern w:val="24"/>
                <w:sz w:val="24"/>
                <w:szCs w:val="24"/>
              </w:rPr>
              <w:t xml:space="preserve"> </w:t>
            </w:r>
            <w:r w:rsidRPr="00482B33">
              <w:rPr>
                <w:bCs/>
                <w:sz w:val="24"/>
                <w:szCs w:val="24"/>
              </w:rPr>
              <w:t>Кубок Української Федерації Регбі І місце,</w:t>
            </w:r>
            <w:r w:rsidRPr="00482B33">
              <w:rPr>
                <w:rFonts w:eastAsiaTheme="minorEastAsia"/>
                <w:bCs/>
                <w:color w:val="948A54" w:themeColor="background2" w:themeShade="80"/>
                <w:kern w:val="24"/>
                <w:sz w:val="24"/>
                <w:szCs w:val="24"/>
              </w:rPr>
              <w:t xml:space="preserve"> </w:t>
            </w:r>
            <w:r w:rsidRPr="00482B33">
              <w:rPr>
                <w:bCs/>
                <w:sz w:val="24"/>
                <w:szCs w:val="24"/>
              </w:rPr>
              <w:t>районні та міські змагання з баскетболу «Шкільна Баскетбольна Ліга» (І та ІІ місця),</w:t>
            </w:r>
            <w:r w:rsidRPr="00482B33">
              <w:rPr>
                <w:rFonts w:eastAsiaTheme="minorEastAsia"/>
                <w:bCs/>
                <w:color w:val="948A54" w:themeColor="background2" w:themeShade="80"/>
                <w:kern w:val="24"/>
                <w:sz w:val="24"/>
                <w:szCs w:val="24"/>
              </w:rPr>
              <w:t xml:space="preserve"> </w:t>
            </w:r>
            <w:r w:rsidRPr="00482B33">
              <w:rPr>
                <w:bCs/>
                <w:sz w:val="24"/>
                <w:szCs w:val="24"/>
              </w:rPr>
              <w:t xml:space="preserve">районний  турнір з </w:t>
            </w:r>
            <w:proofErr w:type="spellStart"/>
            <w:r w:rsidRPr="00482B33">
              <w:rPr>
                <w:bCs/>
                <w:sz w:val="24"/>
                <w:szCs w:val="24"/>
              </w:rPr>
              <w:t>Черлідингу</w:t>
            </w:r>
            <w:proofErr w:type="spellEnd"/>
            <w:r w:rsidRPr="00482B33">
              <w:rPr>
                <w:bCs/>
                <w:sz w:val="24"/>
                <w:szCs w:val="24"/>
              </w:rPr>
              <w:t xml:space="preserve"> (І місце),</w:t>
            </w:r>
            <w:r w:rsidRPr="00482B33">
              <w:rPr>
                <w:rFonts w:eastAsiaTheme="minorEastAsia"/>
                <w:bCs/>
                <w:color w:val="00B0F0"/>
                <w:kern w:val="24"/>
                <w:sz w:val="24"/>
                <w:szCs w:val="24"/>
              </w:rPr>
              <w:t xml:space="preserve"> </w:t>
            </w:r>
            <w:r w:rsidRPr="00482B33">
              <w:rPr>
                <w:bCs/>
                <w:sz w:val="24"/>
                <w:szCs w:val="24"/>
              </w:rPr>
              <w:t xml:space="preserve">футбольний турнір на Кубок голови Адміністрації Київського району Харківської міської ради </w:t>
            </w:r>
            <w:proofErr w:type="spellStart"/>
            <w:r w:rsidRPr="00482B33">
              <w:rPr>
                <w:bCs/>
                <w:sz w:val="24"/>
                <w:szCs w:val="24"/>
              </w:rPr>
              <w:t>Казанжиєвої</w:t>
            </w:r>
            <w:proofErr w:type="spellEnd"/>
            <w:r w:rsidRPr="00482B33">
              <w:rPr>
                <w:bCs/>
                <w:sz w:val="24"/>
                <w:szCs w:val="24"/>
              </w:rPr>
              <w:t xml:space="preserve"> Неллі Василівни (І місце).</w:t>
            </w:r>
          </w:p>
          <w:p w:rsidR="00174F50" w:rsidRPr="00482B33" w:rsidRDefault="00174F50" w:rsidP="00174F50">
            <w:pPr>
              <w:rPr>
                <w:sz w:val="24"/>
                <w:szCs w:val="24"/>
              </w:rPr>
            </w:pPr>
            <w:r w:rsidRPr="00482B33">
              <w:rPr>
                <w:sz w:val="24"/>
                <w:szCs w:val="24"/>
              </w:rPr>
              <w:t xml:space="preserve">Велика увага у гімназії  приділялася  пропаганді здорового способу життя. Проведені конкурси газет, інформаційних дайджестів «Ми за здоровий спосіб життя!», «Стоп курінню». Стали традиційними анкетування учнів 6-7 класів «Що я знаю про ВІЛ/СНІД» до Всесвітнього Дня боротьби зі СНІДом. </w:t>
            </w:r>
          </w:p>
          <w:p w:rsidR="00174F50" w:rsidRPr="00482B33" w:rsidRDefault="00174F50" w:rsidP="00174F50">
            <w:pPr>
              <w:rPr>
                <w:sz w:val="24"/>
                <w:szCs w:val="24"/>
              </w:rPr>
            </w:pPr>
            <w:r w:rsidRPr="00482B33">
              <w:rPr>
                <w:sz w:val="24"/>
                <w:szCs w:val="24"/>
              </w:rPr>
              <w:t xml:space="preserve"> У гімназії було проведено заходи до Дня боротьби зі СНІДом та заходи щодо запобігання торгівлі людьми.</w:t>
            </w:r>
            <w:r w:rsidR="0071531A" w:rsidRPr="00482B33">
              <w:rPr>
                <w:sz w:val="24"/>
                <w:szCs w:val="24"/>
              </w:rPr>
              <w:t xml:space="preserve"> </w:t>
            </w:r>
            <w:r w:rsidRPr="00482B33">
              <w:rPr>
                <w:sz w:val="24"/>
                <w:szCs w:val="24"/>
              </w:rPr>
              <w:t>Команда гімназії посіла ІІІ місце у з</w:t>
            </w:r>
            <w:r w:rsidRPr="00482B33">
              <w:rPr>
                <w:bCs/>
                <w:sz w:val="24"/>
                <w:szCs w:val="24"/>
              </w:rPr>
              <w:t xml:space="preserve">маганнях з </w:t>
            </w:r>
            <w:proofErr w:type="spellStart"/>
            <w:r w:rsidRPr="00482B33">
              <w:rPr>
                <w:bCs/>
                <w:sz w:val="24"/>
                <w:szCs w:val="24"/>
              </w:rPr>
              <w:t>пожежно</w:t>
            </w:r>
            <w:proofErr w:type="spellEnd"/>
            <w:r w:rsidRPr="00482B33">
              <w:rPr>
                <w:bCs/>
                <w:sz w:val="24"/>
                <w:szCs w:val="24"/>
              </w:rPr>
              <w:t>-прикладного спорту на першість Харківської області серед юнаків.</w:t>
            </w:r>
          </w:p>
          <w:p w:rsidR="00174F50" w:rsidRPr="00482B33" w:rsidRDefault="00174F50" w:rsidP="00174F50">
            <w:pPr>
              <w:rPr>
                <w:sz w:val="24"/>
                <w:szCs w:val="24"/>
              </w:rPr>
            </w:pPr>
            <w:r w:rsidRPr="00482B33">
              <w:rPr>
                <w:bCs/>
                <w:spacing w:val="2"/>
                <w:sz w:val="24"/>
                <w:szCs w:val="24"/>
              </w:rPr>
              <w:t xml:space="preserve">Протягом року класні керівники  провели бесіди та години спілкування з правового виховання. Також до Дня прав людини  проведено «Тиждень права» та єдиний урок «Права людини» для учнів 1-11 класів. </w:t>
            </w:r>
          </w:p>
          <w:p w:rsidR="00174F50" w:rsidRPr="00482B33" w:rsidRDefault="00174F50" w:rsidP="00174F50">
            <w:pPr>
              <w:rPr>
                <w:sz w:val="24"/>
                <w:szCs w:val="24"/>
              </w:rPr>
            </w:pPr>
            <w:r w:rsidRPr="00482B33">
              <w:rPr>
                <w:sz w:val="24"/>
                <w:szCs w:val="24"/>
              </w:rPr>
              <w:t>У гімназії  протягом року проведена робота з профорієнтації учнів. Проводилися зустрічі з працівниками ВУЗів та технікумів Харкова. Старшокласники гімназії стали  учасниками міського проекту "Ніч науки", під час якого харківські наукові установи відкрили свої двері всім бажаючим у багатогранний світ науки і досліджень, де представили новітні науково-дослідницькі проекти  сучасних технологій у різних галузях науки. Учні дізналися про основні професії, які потрібні нашому регіону. Учні початкової школи знайомились з успішними підприємствами міста.</w:t>
            </w:r>
          </w:p>
          <w:p w:rsidR="00174F50" w:rsidRPr="00482B33" w:rsidRDefault="00174F50" w:rsidP="00174F50">
            <w:pPr>
              <w:rPr>
                <w:sz w:val="24"/>
                <w:szCs w:val="24"/>
              </w:rPr>
            </w:pPr>
            <w:r w:rsidRPr="00482B33">
              <w:rPr>
                <w:sz w:val="24"/>
                <w:szCs w:val="24"/>
              </w:rPr>
              <w:t>Протягом року   проведені традиційні загальношкільні виховні заходи: свято «Першого дзвоника», святкові концерти «З любов’ю до вчителя»,  виховні заходи «Минуле стукає у наші серця»,  «Новорічні вогники», новорічні ранки,  новорічні вистави за участю артистів театрального гуртка, день Святого Валентина, День танцю. ». У конкурсі «Юні дарування»  хореографічний колектив «Колібрі» та вокальні виконавці  гімназії посіли  ІІ місце та ІІІ місця..</w:t>
            </w:r>
          </w:p>
          <w:p w:rsidR="00174F50" w:rsidRPr="00482B33" w:rsidRDefault="00174F50" w:rsidP="00174F50">
            <w:pPr>
              <w:rPr>
                <w:sz w:val="24"/>
                <w:szCs w:val="24"/>
              </w:rPr>
            </w:pPr>
            <w:r w:rsidRPr="00482B33">
              <w:rPr>
                <w:sz w:val="24"/>
                <w:szCs w:val="24"/>
              </w:rPr>
              <w:t xml:space="preserve"> Краєзнавча діяльність представлена систематичним відвідуванням музеїв міста, Харківщини, України. Школярі  гімназії відвідали </w:t>
            </w:r>
            <w:proofErr w:type="spellStart"/>
            <w:r w:rsidRPr="00482B33">
              <w:rPr>
                <w:sz w:val="24"/>
                <w:szCs w:val="24"/>
              </w:rPr>
              <w:t>Кочеток</w:t>
            </w:r>
            <w:proofErr w:type="spellEnd"/>
            <w:r w:rsidRPr="00482B33">
              <w:rPr>
                <w:sz w:val="24"/>
                <w:szCs w:val="24"/>
              </w:rPr>
              <w:t>, Запоріжжя, Львівщину, Західну Україну, Полтаву.</w:t>
            </w:r>
          </w:p>
          <w:p w:rsidR="00174F50" w:rsidRPr="00482B33" w:rsidRDefault="00174F50" w:rsidP="00174F50">
            <w:pPr>
              <w:rPr>
                <w:sz w:val="24"/>
                <w:szCs w:val="24"/>
              </w:rPr>
            </w:pPr>
            <w:r w:rsidRPr="00482B33">
              <w:rPr>
                <w:sz w:val="24"/>
                <w:szCs w:val="24"/>
              </w:rPr>
              <w:t>У напрямку родинно-сімейного виховання робота у гімназії  була  спрямована на пошук максимальної взаємодії  між батьками та учителями.</w:t>
            </w:r>
          </w:p>
          <w:p w:rsidR="00174F50" w:rsidRPr="00482B33" w:rsidRDefault="00174F50" w:rsidP="00174F50">
            <w:pPr>
              <w:rPr>
                <w:sz w:val="24"/>
                <w:szCs w:val="24"/>
              </w:rPr>
            </w:pPr>
            <w:r w:rsidRPr="00482B33">
              <w:rPr>
                <w:sz w:val="24"/>
                <w:szCs w:val="24"/>
              </w:rPr>
              <w:t xml:space="preserve">У вересні, грудні  та березні було проведено батьківський лекторій, </w:t>
            </w:r>
            <w:proofErr w:type="spellStart"/>
            <w:r w:rsidRPr="00482B33">
              <w:rPr>
                <w:sz w:val="24"/>
                <w:szCs w:val="24"/>
              </w:rPr>
              <w:t>плідно</w:t>
            </w:r>
            <w:proofErr w:type="spellEnd"/>
            <w:r w:rsidRPr="00482B33">
              <w:rPr>
                <w:sz w:val="24"/>
                <w:szCs w:val="24"/>
              </w:rPr>
              <w:t xml:space="preserve"> працює батьківська рада гімназії. </w:t>
            </w:r>
          </w:p>
          <w:p w:rsidR="00174F50" w:rsidRPr="00482B33" w:rsidRDefault="00174F50" w:rsidP="00174F50">
            <w:pPr>
              <w:rPr>
                <w:sz w:val="24"/>
                <w:szCs w:val="24"/>
              </w:rPr>
            </w:pPr>
            <w:r w:rsidRPr="00482B33">
              <w:rPr>
                <w:bCs/>
                <w:spacing w:val="2"/>
                <w:sz w:val="24"/>
                <w:szCs w:val="24"/>
              </w:rPr>
              <w:t>На належному рівні ведеться робота з дітьми пільгового контингенту.</w:t>
            </w:r>
            <w:r w:rsidRPr="00482B33">
              <w:rPr>
                <w:sz w:val="24"/>
                <w:szCs w:val="24"/>
              </w:rPr>
              <w:t xml:space="preserve"> Всі діти пільгового контингенту отримали квітки  з подарунками на новорічні святкові вистави.          </w:t>
            </w:r>
          </w:p>
          <w:p w:rsidR="00174F50" w:rsidRPr="00482B33" w:rsidRDefault="00174F50" w:rsidP="00174F50">
            <w:pPr>
              <w:rPr>
                <w:sz w:val="24"/>
                <w:szCs w:val="24"/>
              </w:rPr>
            </w:pPr>
            <w:r w:rsidRPr="00482B33">
              <w:rPr>
                <w:sz w:val="24"/>
                <w:szCs w:val="24"/>
              </w:rPr>
              <w:t xml:space="preserve">  Проведена значна  робота з учнями, які мають девіантну поведінку. З ними проводилась психолого-педагогічна корекційна робота. Ефективність даної роботи підтверджує факт відсутності  дітей, що були поставлені   на внутрішньо шкільний облік та  облік у кримінальній поліції</w:t>
            </w:r>
            <w:r w:rsidRPr="00482B33">
              <w:rPr>
                <w:bCs/>
                <w:spacing w:val="2"/>
                <w:sz w:val="24"/>
                <w:szCs w:val="24"/>
              </w:rPr>
              <w:t>.</w:t>
            </w:r>
            <w:r w:rsidRPr="00482B33">
              <w:rPr>
                <w:sz w:val="24"/>
                <w:szCs w:val="24"/>
              </w:rPr>
              <w:t xml:space="preserve"> </w:t>
            </w:r>
          </w:p>
          <w:p w:rsidR="0071531A" w:rsidRPr="00482B33" w:rsidRDefault="0071531A" w:rsidP="0071531A">
            <w:pPr>
              <w:rPr>
                <w:sz w:val="24"/>
                <w:szCs w:val="24"/>
              </w:rPr>
            </w:pPr>
            <w:r w:rsidRPr="00482B33">
              <w:rPr>
                <w:sz w:val="24"/>
                <w:szCs w:val="24"/>
              </w:rPr>
              <w:t xml:space="preserve">Отже, можна  зазначити, що виховна  система гімназії протягом 2016/2017 навчального року функціонувала стабільно і </w:t>
            </w:r>
            <w:proofErr w:type="spellStart"/>
            <w:r w:rsidRPr="00482B33">
              <w:rPr>
                <w:sz w:val="24"/>
                <w:szCs w:val="24"/>
              </w:rPr>
              <w:t>продуктивно</w:t>
            </w:r>
            <w:proofErr w:type="spellEnd"/>
            <w:r w:rsidRPr="00482B33">
              <w:rPr>
                <w:sz w:val="24"/>
                <w:szCs w:val="24"/>
              </w:rPr>
              <w:t>, забезпечувала потреби соціуму і вимоги держави  щодо створення  умов  для  збереження, зміцнення та розвитку   духовного, емоційного, інтелектуального, особистісного та  фізичного   здоров’я  всіх  учасників навчально-виховного процесу.</w:t>
            </w:r>
          </w:p>
          <w:p w:rsidR="00174F50" w:rsidRPr="00482B33" w:rsidRDefault="00174F50" w:rsidP="00583047">
            <w:pPr>
              <w:rPr>
                <w:sz w:val="24"/>
                <w:szCs w:val="24"/>
              </w:rPr>
            </w:pPr>
          </w:p>
          <w:p w:rsidR="00E12997" w:rsidRPr="00482B33" w:rsidRDefault="00E12997" w:rsidP="00583047">
            <w:pPr>
              <w:rPr>
                <w:sz w:val="24"/>
                <w:szCs w:val="24"/>
              </w:rPr>
            </w:pPr>
            <w:r w:rsidRPr="00482B33">
              <w:rPr>
                <w:sz w:val="24"/>
                <w:szCs w:val="24"/>
              </w:rPr>
              <w:t>Але є  задачі, на  вирішенні  яких необхідно  акцентувати увагу в наступному навчальному році:</w:t>
            </w:r>
          </w:p>
          <w:p w:rsidR="00E12997" w:rsidRPr="00482B33" w:rsidRDefault="00E12997" w:rsidP="00583047">
            <w:pPr>
              <w:numPr>
                <w:ilvl w:val="0"/>
                <w:numId w:val="36"/>
              </w:numPr>
              <w:ind w:right="0"/>
              <w:rPr>
                <w:sz w:val="24"/>
                <w:szCs w:val="24"/>
              </w:rPr>
            </w:pPr>
            <w:r w:rsidRPr="00482B33">
              <w:rPr>
                <w:sz w:val="24"/>
                <w:szCs w:val="24"/>
              </w:rPr>
              <w:lastRenderedPageBreak/>
              <w:t>системне здійснення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w:t>
            </w:r>
          </w:p>
          <w:p w:rsidR="00E12997" w:rsidRPr="00482B33" w:rsidRDefault="00E12997" w:rsidP="00583047">
            <w:pPr>
              <w:numPr>
                <w:ilvl w:val="0"/>
                <w:numId w:val="36"/>
              </w:numPr>
              <w:shd w:val="clear" w:color="auto" w:fill="FFFFFF"/>
              <w:ind w:right="0"/>
              <w:rPr>
                <w:sz w:val="24"/>
                <w:szCs w:val="24"/>
              </w:rPr>
            </w:pPr>
            <w:r w:rsidRPr="00482B33">
              <w:rPr>
                <w:sz w:val="24"/>
                <w:szCs w:val="24"/>
              </w:rPr>
              <w:t>посилення виховного спрямування кожного уроку;</w:t>
            </w:r>
          </w:p>
          <w:p w:rsidR="00E12997" w:rsidRPr="00482B33" w:rsidRDefault="00E12997" w:rsidP="00583047">
            <w:pPr>
              <w:numPr>
                <w:ilvl w:val="0"/>
                <w:numId w:val="36"/>
              </w:numPr>
              <w:shd w:val="clear" w:color="auto" w:fill="FFFFFF"/>
              <w:ind w:right="0"/>
              <w:rPr>
                <w:sz w:val="24"/>
                <w:szCs w:val="24"/>
              </w:rPr>
            </w:pPr>
            <w:r w:rsidRPr="00482B33">
              <w:rPr>
                <w:sz w:val="24"/>
                <w:szCs w:val="24"/>
              </w:rPr>
              <w:t>удосконалення системи  роботи шкільного органу самоврядування;</w:t>
            </w:r>
            <w:r w:rsidRPr="00482B33">
              <w:rPr>
                <w:iCs/>
                <w:spacing w:val="-2"/>
                <w:sz w:val="24"/>
                <w:szCs w:val="24"/>
              </w:rPr>
              <w:t xml:space="preserve"> </w:t>
            </w:r>
          </w:p>
          <w:p w:rsidR="00E12997" w:rsidRPr="00482B33" w:rsidRDefault="00E12997" w:rsidP="00583047">
            <w:pPr>
              <w:numPr>
                <w:ilvl w:val="0"/>
                <w:numId w:val="36"/>
              </w:numPr>
              <w:ind w:right="0"/>
              <w:rPr>
                <w:iCs/>
                <w:sz w:val="24"/>
                <w:szCs w:val="24"/>
              </w:rPr>
            </w:pPr>
            <w:r w:rsidRPr="00482B33">
              <w:rPr>
                <w:sz w:val="24"/>
                <w:szCs w:val="24"/>
              </w:rPr>
              <w:t xml:space="preserve">удосконалення фізкультурно-оздоровчої та спортивно-масової роботи; </w:t>
            </w:r>
          </w:p>
          <w:p w:rsidR="00E12997" w:rsidRPr="00482B33" w:rsidRDefault="00E12997" w:rsidP="00583047">
            <w:pPr>
              <w:numPr>
                <w:ilvl w:val="0"/>
                <w:numId w:val="36"/>
              </w:numPr>
              <w:tabs>
                <w:tab w:val="left" w:pos="993"/>
              </w:tabs>
              <w:ind w:right="0"/>
              <w:rPr>
                <w:iCs/>
                <w:sz w:val="24"/>
                <w:szCs w:val="24"/>
              </w:rPr>
            </w:pPr>
            <w:r w:rsidRPr="00482B33">
              <w:rPr>
                <w:iCs/>
                <w:sz w:val="24"/>
                <w:szCs w:val="24"/>
              </w:rPr>
              <w:t>впровадження</w:t>
            </w:r>
            <w:r w:rsidRPr="00482B33">
              <w:rPr>
                <w:sz w:val="24"/>
                <w:szCs w:val="24"/>
              </w:rPr>
              <w:t xml:space="preserve"> системи профілактичних дій класного керівника, вчителя, соціального педагога, спрямованих на запобігання формуванню в учнів негативних звичок, рис характеру, проявів асоціальної поведінки;</w:t>
            </w:r>
          </w:p>
          <w:p w:rsidR="00E12997" w:rsidRPr="00482B33" w:rsidRDefault="00E12997" w:rsidP="00583047">
            <w:pPr>
              <w:numPr>
                <w:ilvl w:val="0"/>
                <w:numId w:val="37"/>
              </w:numPr>
              <w:ind w:right="0"/>
              <w:rPr>
                <w:sz w:val="24"/>
                <w:szCs w:val="24"/>
              </w:rPr>
            </w:pPr>
            <w:r w:rsidRPr="00482B33">
              <w:rPr>
                <w:iCs/>
                <w:sz w:val="24"/>
                <w:szCs w:val="24"/>
              </w:rPr>
              <w:t xml:space="preserve">реалізація заходів, спрямованих на попередження і подолання  відхилень у поведінці школярів і запобігання розвитку різних форм їх асоціальності, аморальності поведінки: правопорушень, поганих звичок (алкоголізму, наркоманії, тютюнопаління, токсикоманії, статевих порушень та їх наслідків – статевої розпусти, венеричних </w:t>
            </w:r>
            <w:proofErr w:type="spellStart"/>
            <w:r w:rsidRPr="00482B33">
              <w:rPr>
                <w:iCs/>
                <w:sz w:val="24"/>
                <w:szCs w:val="24"/>
              </w:rPr>
              <w:t>хвороб</w:t>
            </w:r>
            <w:proofErr w:type="spellEnd"/>
            <w:r w:rsidRPr="00482B33">
              <w:rPr>
                <w:iCs/>
                <w:sz w:val="24"/>
                <w:szCs w:val="24"/>
              </w:rPr>
              <w:t xml:space="preserve"> та СНІДу</w:t>
            </w:r>
            <w:r w:rsidRPr="00482B33">
              <w:rPr>
                <w:sz w:val="24"/>
                <w:szCs w:val="24"/>
              </w:rPr>
              <w:t>).</w:t>
            </w:r>
          </w:p>
          <w:p w:rsidR="00E12997" w:rsidRPr="00482B33" w:rsidRDefault="00E12997" w:rsidP="00583047">
            <w:pPr>
              <w:numPr>
                <w:ilvl w:val="0"/>
                <w:numId w:val="37"/>
              </w:numPr>
              <w:ind w:right="0"/>
              <w:rPr>
                <w:rStyle w:val="xfmc4"/>
                <w:sz w:val="24"/>
                <w:szCs w:val="24"/>
              </w:rPr>
            </w:pPr>
            <w:r w:rsidRPr="00482B33">
              <w:rPr>
                <w:rStyle w:val="xfmc4"/>
                <w:sz w:val="24"/>
                <w:szCs w:val="24"/>
              </w:rPr>
              <w:t>продовження  роботи  над  підвищенням  якості  підготовки  учнів  до  участі в  районних  та  міських  конкурсах;</w:t>
            </w:r>
          </w:p>
          <w:p w:rsidR="00E12997" w:rsidRPr="00482B33" w:rsidRDefault="00E12997" w:rsidP="00583047">
            <w:pPr>
              <w:numPr>
                <w:ilvl w:val="0"/>
                <w:numId w:val="37"/>
              </w:numPr>
              <w:ind w:right="0"/>
              <w:rPr>
                <w:sz w:val="24"/>
                <w:szCs w:val="24"/>
              </w:rPr>
            </w:pPr>
            <w:r w:rsidRPr="00482B33">
              <w:rPr>
                <w:sz w:val="24"/>
                <w:szCs w:val="24"/>
              </w:rPr>
              <w:t>активізація співпраці педагогічного колективу з органами учнівського та батьківського самоврядування  з  питань формування у дітей  та молоді духовності, моральної культури, толерантної поведінки,  вміння  жити в   суспільстві.</w:t>
            </w:r>
          </w:p>
          <w:p w:rsidR="00573E99" w:rsidRPr="00482B33" w:rsidRDefault="00573E99" w:rsidP="00583047">
            <w:pPr>
              <w:tabs>
                <w:tab w:val="left" w:pos="1021"/>
              </w:tabs>
              <w:ind w:right="0"/>
              <w:rPr>
                <w:color w:val="auto"/>
                <w:sz w:val="24"/>
                <w:szCs w:val="24"/>
              </w:rPr>
            </w:pPr>
          </w:p>
        </w:tc>
      </w:tr>
      <w:tr w:rsidR="00776830" w:rsidRPr="00482B33" w:rsidTr="00583047">
        <w:trPr>
          <w:trHeight w:val="153"/>
        </w:trPr>
        <w:tc>
          <w:tcPr>
            <w:tcW w:w="1809" w:type="dxa"/>
          </w:tcPr>
          <w:p w:rsidR="00776830" w:rsidRPr="00482B33" w:rsidRDefault="00776830" w:rsidP="00583047">
            <w:pPr>
              <w:jc w:val="left"/>
              <w:rPr>
                <w:color w:val="auto"/>
                <w:sz w:val="24"/>
                <w:szCs w:val="24"/>
              </w:rPr>
            </w:pPr>
            <w:r w:rsidRPr="00482B33">
              <w:rPr>
                <w:color w:val="auto"/>
                <w:sz w:val="24"/>
                <w:szCs w:val="24"/>
              </w:rPr>
              <w:lastRenderedPageBreak/>
              <w:t>Здорові діти-здорова</w:t>
            </w:r>
          </w:p>
          <w:p w:rsidR="00776830" w:rsidRPr="00482B33" w:rsidRDefault="00776830" w:rsidP="00583047">
            <w:pPr>
              <w:jc w:val="left"/>
              <w:rPr>
                <w:color w:val="auto"/>
                <w:sz w:val="24"/>
                <w:szCs w:val="24"/>
              </w:rPr>
            </w:pPr>
            <w:r w:rsidRPr="00482B33">
              <w:rPr>
                <w:color w:val="auto"/>
                <w:sz w:val="24"/>
                <w:szCs w:val="24"/>
              </w:rPr>
              <w:t>нація. Формування</w:t>
            </w:r>
          </w:p>
          <w:p w:rsidR="00776830" w:rsidRPr="00482B33" w:rsidRDefault="00776830" w:rsidP="00583047">
            <w:pPr>
              <w:jc w:val="left"/>
              <w:rPr>
                <w:color w:val="auto"/>
                <w:sz w:val="24"/>
                <w:szCs w:val="24"/>
              </w:rPr>
            </w:pPr>
            <w:r w:rsidRPr="00482B33">
              <w:rPr>
                <w:color w:val="auto"/>
                <w:sz w:val="24"/>
                <w:szCs w:val="24"/>
              </w:rPr>
              <w:t>здорового способу життя</w:t>
            </w:r>
          </w:p>
        </w:tc>
        <w:tc>
          <w:tcPr>
            <w:tcW w:w="8931" w:type="dxa"/>
          </w:tcPr>
          <w:p w:rsidR="00475121" w:rsidRPr="00482B33" w:rsidRDefault="002A6481" w:rsidP="00583047">
            <w:pPr>
              <w:ind w:right="34"/>
              <w:rPr>
                <w:color w:val="auto"/>
                <w:sz w:val="24"/>
                <w:szCs w:val="24"/>
              </w:rPr>
            </w:pPr>
            <w:r w:rsidRPr="00482B33">
              <w:rPr>
                <w:color w:val="auto"/>
                <w:sz w:val="24"/>
                <w:szCs w:val="24"/>
              </w:rPr>
              <w:t xml:space="preserve"> </w:t>
            </w:r>
            <w:r w:rsidR="00475121" w:rsidRPr="00482B33">
              <w:rPr>
                <w:color w:val="auto"/>
                <w:sz w:val="24"/>
                <w:szCs w:val="24"/>
              </w:rPr>
              <w:t xml:space="preserve">     Із метою популяризації спорту і здорового способу життя, оздоровлення та пропаганди фізичної культури  на базі гімназії працювали спортивні  секції та спортивні гуртки (з волейболу, футболу, гімнастики, боротьби тощо).</w:t>
            </w:r>
          </w:p>
          <w:p w:rsidR="0071531A" w:rsidRPr="00482B33" w:rsidRDefault="00475121" w:rsidP="0071531A">
            <w:pPr>
              <w:rPr>
                <w:bCs/>
                <w:sz w:val="24"/>
                <w:szCs w:val="24"/>
              </w:rPr>
            </w:pPr>
            <w:r w:rsidRPr="00482B33">
              <w:rPr>
                <w:color w:val="auto"/>
                <w:sz w:val="24"/>
                <w:szCs w:val="24"/>
              </w:rPr>
              <w:t>Завдяки  якісній  роботі  педагогів    щодо  підвищення спортивної майстерності  учнів  команди  гімназії продемонстрували  високі результати</w:t>
            </w:r>
            <w:r w:rsidR="0071531A" w:rsidRPr="00482B33">
              <w:rPr>
                <w:color w:val="auto"/>
                <w:sz w:val="24"/>
                <w:szCs w:val="24"/>
              </w:rPr>
              <w:t>.</w:t>
            </w:r>
            <w:r w:rsidRPr="00482B33">
              <w:rPr>
                <w:color w:val="auto"/>
                <w:sz w:val="24"/>
                <w:szCs w:val="24"/>
              </w:rPr>
              <w:t xml:space="preserve"> </w:t>
            </w:r>
            <w:r w:rsidR="0071531A" w:rsidRPr="00482B33">
              <w:rPr>
                <w:sz w:val="24"/>
                <w:szCs w:val="24"/>
              </w:rPr>
              <w:t xml:space="preserve">Пройшли  районні змагання </w:t>
            </w:r>
            <w:r w:rsidR="0071531A" w:rsidRPr="00482B33">
              <w:rPr>
                <w:bCs/>
                <w:sz w:val="24"/>
                <w:szCs w:val="24"/>
              </w:rPr>
              <w:t>"ШКІРЯНИЙ М'ЯЧ 2017", Міські та  районні змагання з легкої атлетики</w:t>
            </w:r>
            <w:r w:rsidR="0071531A" w:rsidRPr="00482B33">
              <w:rPr>
                <w:b/>
                <w:bCs/>
                <w:sz w:val="24"/>
                <w:szCs w:val="24"/>
              </w:rPr>
              <w:t>,</w:t>
            </w:r>
            <w:r w:rsidR="0071531A" w:rsidRPr="00482B33">
              <w:rPr>
                <w:rFonts w:eastAsiaTheme="minorEastAsia"/>
                <w:b/>
                <w:bCs/>
                <w:color w:val="948A54" w:themeColor="background2" w:themeShade="80"/>
                <w:kern w:val="24"/>
                <w:sz w:val="24"/>
                <w:szCs w:val="24"/>
              </w:rPr>
              <w:t xml:space="preserve"> </w:t>
            </w:r>
            <w:r w:rsidR="0071531A" w:rsidRPr="00482B33">
              <w:rPr>
                <w:bCs/>
                <w:sz w:val="24"/>
                <w:szCs w:val="24"/>
              </w:rPr>
              <w:t>заходи до Дня фізичної культури і спорту,</w:t>
            </w:r>
            <w:r w:rsidR="0071531A" w:rsidRPr="00482B33">
              <w:rPr>
                <w:rFonts w:eastAsiaTheme="minorEastAsia"/>
                <w:b/>
                <w:bCs/>
                <w:color w:val="948A54" w:themeColor="background2" w:themeShade="80"/>
                <w:kern w:val="24"/>
                <w:sz w:val="24"/>
                <w:szCs w:val="24"/>
              </w:rPr>
              <w:t xml:space="preserve"> </w:t>
            </w:r>
            <w:r w:rsidR="0071531A" w:rsidRPr="00482B33">
              <w:rPr>
                <w:bCs/>
                <w:sz w:val="24"/>
                <w:szCs w:val="24"/>
              </w:rPr>
              <w:t>районні змагання серед хлопців 8-10-х класів з гандболу (ІІІ місце),</w:t>
            </w:r>
            <w:r w:rsidR="0071531A" w:rsidRPr="00482B33">
              <w:rPr>
                <w:rFonts w:eastAsiaTheme="minorEastAsia"/>
                <w:bCs/>
                <w:color w:val="948A54" w:themeColor="background2" w:themeShade="80"/>
                <w:kern w:val="24"/>
                <w:sz w:val="24"/>
                <w:szCs w:val="24"/>
              </w:rPr>
              <w:t xml:space="preserve"> </w:t>
            </w:r>
            <w:r w:rsidR="0071531A" w:rsidRPr="00482B33">
              <w:rPr>
                <w:bCs/>
                <w:sz w:val="24"/>
                <w:szCs w:val="24"/>
              </w:rPr>
              <w:t>Кубок Української Федерації Регбі І місце,</w:t>
            </w:r>
            <w:r w:rsidR="0071531A" w:rsidRPr="00482B33">
              <w:rPr>
                <w:rFonts w:eastAsiaTheme="minorEastAsia"/>
                <w:bCs/>
                <w:color w:val="948A54" w:themeColor="background2" w:themeShade="80"/>
                <w:kern w:val="24"/>
                <w:sz w:val="24"/>
                <w:szCs w:val="24"/>
              </w:rPr>
              <w:t xml:space="preserve"> </w:t>
            </w:r>
            <w:r w:rsidR="0071531A" w:rsidRPr="00482B33">
              <w:rPr>
                <w:bCs/>
                <w:sz w:val="24"/>
                <w:szCs w:val="24"/>
              </w:rPr>
              <w:t>районні та міські змагання з баскетболу «Шкільна Баскетбольна Ліга» (І та ІІ місця),</w:t>
            </w:r>
            <w:r w:rsidR="0071531A" w:rsidRPr="00482B33">
              <w:rPr>
                <w:rFonts w:eastAsiaTheme="minorEastAsia"/>
                <w:bCs/>
                <w:color w:val="948A54" w:themeColor="background2" w:themeShade="80"/>
                <w:kern w:val="24"/>
                <w:sz w:val="24"/>
                <w:szCs w:val="24"/>
              </w:rPr>
              <w:t xml:space="preserve"> </w:t>
            </w:r>
            <w:r w:rsidR="0071531A" w:rsidRPr="00482B33">
              <w:rPr>
                <w:bCs/>
                <w:sz w:val="24"/>
                <w:szCs w:val="24"/>
              </w:rPr>
              <w:t xml:space="preserve">районний  турнір з </w:t>
            </w:r>
            <w:proofErr w:type="spellStart"/>
            <w:r w:rsidR="0071531A" w:rsidRPr="00482B33">
              <w:rPr>
                <w:bCs/>
                <w:sz w:val="24"/>
                <w:szCs w:val="24"/>
              </w:rPr>
              <w:t>Черлідингу</w:t>
            </w:r>
            <w:proofErr w:type="spellEnd"/>
            <w:r w:rsidR="0071531A" w:rsidRPr="00482B33">
              <w:rPr>
                <w:bCs/>
                <w:sz w:val="24"/>
                <w:szCs w:val="24"/>
              </w:rPr>
              <w:t xml:space="preserve"> (І місце),</w:t>
            </w:r>
            <w:r w:rsidR="0071531A" w:rsidRPr="00482B33">
              <w:rPr>
                <w:rFonts w:eastAsiaTheme="minorEastAsia"/>
                <w:bCs/>
                <w:color w:val="00B0F0"/>
                <w:kern w:val="24"/>
                <w:sz w:val="24"/>
                <w:szCs w:val="24"/>
              </w:rPr>
              <w:t xml:space="preserve"> </w:t>
            </w:r>
            <w:r w:rsidR="0071531A" w:rsidRPr="00482B33">
              <w:rPr>
                <w:bCs/>
                <w:sz w:val="24"/>
                <w:szCs w:val="24"/>
              </w:rPr>
              <w:t xml:space="preserve">футбольний турнір на Кубок голови Адміністрації Київського району Харківської міської ради </w:t>
            </w:r>
            <w:proofErr w:type="spellStart"/>
            <w:r w:rsidR="0071531A" w:rsidRPr="00482B33">
              <w:rPr>
                <w:bCs/>
                <w:sz w:val="24"/>
                <w:szCs w:val="24"/>
              </w:rPr>
              <w:t>Казанжиєвої</w:t>
            </w:r>
            <w:proofErr w:type="spellEnd"/>
            <w:r w:rsidR="0071531A" w:rsidRPr="00482B33">
              <w:rPr>
                <w:bCs/>
                <w:sz w:val="24"/>
                <w:szCs w:val="24"/>
              </w:rPr>
              <w:t xml:space="preserve"> Неллі Василівни (І місце).</w:t>
            </w:r>
          </w:p>
          <w:p w:rsidR="0071531A" w:rsidRPr="00482B33" w:rsidRDefault="00475121" w:rsidP="0071531A">
            <w:pPr>
              <w:rPr>
                <w:sz w:val="24"/>
                <w:szCs w:val="24"/>
              </w:rPr>
            </w:pPr>
            <w:r w:rsidRPr="00482B33">
              <w:rPr>
                <w:color w:val="auto"/>
                <w:sz w:val="24"/>
                <w:szCs w:val="24"/>
              </w:rPr>
              <w:t xml:space="preserve">  </w:t>
            </w:r>
            <w:r w:rsidR="0071531A" w:rsidRPr="00482B33">
              <w:rPr>
                <w:sz w:val="24"/>
                <w:szCs w:val="24"/>
              </w:rPr>
              <w:t xml:space="preserve"> У гімназії налагоджено систему виховання здорового способу життя, яка сприяє розвитку фізичних здібностей учнів, розвиває навички здорового способу життя. Проведено спортивні свята та естафети  до Дня фізичної культури та спорту, «Олімпійський тиждень», «Олімпійський урок». Учні та вчителі гімназії взяли участь у вересневому  шкільному Велопробігу на честь Дня фізкультури і спорту.</w:t>
            </w:r>
          </w:p>
          <w:p w:rsidR="0071531A" w:rsidRPr="00482B33" w:rsidRDefault="0071531A" w:rsidP="0071531A">
            <w:pPr>
              <w:rPr>
                <w:sz w:val="24"/>
                <w:szCs w:val="24"/>
              </w:rPr>
            </w:pPr>
            <w:r w:rsidRPr="00482B33">
              <w:rPr>
                <w:sz w:val="24"/>
                <w:szCs w:val="24"/>
              </w:rPr>
              <w:t xml:space="preserve">Для учнів 5 – 7 класів було  проведено виставу «Куріння шкодить здоров'ю». У грудні в рамках плану спільної профілактичної роботи Управління освіти адміністрації Київського району Харківської міської ради та Управління патрульної поліції у місті Харкові для учнів 7 класу співробітниками Управління превентивної діяльності Головного управління Національної поліції в Харківській області та Управління патрульної поліції м. Харкова було проведено </w:t>
            </w:r>
            <w:proofErr w:type="spellStart"/>
            <w:r w:rsidRPr="00482B33">
              <w:rPr>
                <w:sz w:val="24"/>
                <w:szCs w:val="24"/>
              </w:rPr>
              <w:t>уроки</w:t>
            </w:r>
            <w:proofErr w:type="spellEnd"/>
            <w:r w:rsidRPr="00482B33">
              <w:rPr>
                <w:sz w:val="24"/>
                <w:szCs w:val="24"/>
              </w:rPr>
              <w:t xml:space="preserve"> безпеки дорожнього руху. Поліцейські в ігровій формі ознайомили учнів з правилами дорожнього руху, провели вікторини щодо закріплення знань правил дорожньої абетки. </w:t>
            </w:r>
          </w:p>
          <w:p w:rsidR="0071531A" w:rsidRPr="00482B33" w:rsidRDefault="0071531A" w:rsidP="0071531A">
            <w:pPr>
              <w:rPr>
                <w:sz w:val="24"/>
                <w:szCs w:val="24"/>
              </w:rPr>
            </w:pPr>
            <w:r w:rsidRPr="00482B33">
              <w:rPr>
                <w:sz w:val="24"/>
                <w:szCs w:val="24"/>
              </w:rPr>
              <w:t xml:space="preserve">Велика увага у гімназії  приділялася  пропаганді здорового способу життя. Проведені конкурси газет, інформаційних дайджестів «Ми за здоровий спосіб життя!», «Стоп курінню». Стали традиційними анкетування учнів 6-7 класів «Що я знаю про ВІЛ/СНІД» до Всесвітнього Дня боротьби зі СНІДом. </w:t>
            </w:r>
          </w:p>
          <w:p w:rsidR="0071531A" w:rsidRPr="00482B33" w:rsidRDefault="0071531A" w:rsidP="0071531A">
            <w:pPr>
              <w:rPr>
                <w:sz w:val="24"/>
                <w:szCs w:val="24"/>
              </w:rPr>
            </w:pPr>
            <w:r w:rsidRPr="00482B33">
              <w:rPr>
                <w:sz w:val="24"/>
                <w:szCs w:val="24"/>
              </w:rPr>
              <w:t xml:space="preserve"> У гімназії було проведено заходи до Дня боротьби зі СНІДом та заходи щодо запобігання торгівлі людьми. Команда гімназії посіла ІІІ місце у з</w:t>
            </w:r>
            <w:r w:rsidRPr="00482B33">
              <w:rPr>
                <w:bCs/>
                <w:sz w:val="24"/>
                <w:szCs w:val="24"/>
              </w:rPr>
              <w:t xml:space="preserve">маганнях з </w:t>
            </w:r>
            <w:proofErr w:type="spellStart"/>
            <w:r w:rsidRPr="00482B33">
              <w:rPr>
                <w:bCs/>
                <w:sz w:val="24"/>
                <w:szCs w:val="24"/>
              </w:rPr>
              <w:t>пожежно</w:t>
            </w:r>
            <w:proofErr w:type="spellEnd"/>
            <w:r w:rsidRPr="00482B33">
              <w:rPr>
                <w:bCs/>
                <w:sz w:val="24"/>
                <w:szCs w:val="24"/>
              </w:rPr>
              <w:t xml:space="preserve">-прикладного спорту </w:t>
            </w:r>
            <w:r w:rsidRPr="00482B33">
              <w:rPr>
                <w:bCs/>
                <w:sz w:val="24"/>
                <w:szCs w:val="24"/>
              </w:rPr>
              <w:lastRenderedPageBreak/>
              <w:t>на першість Харківської області серед юнаків.</w:t>
            </w:r>
          </w:p>
          <w:p w:rsidR="00475121" w:rsidRPr="00482B33" w:rsidRDefault="00475121" w:rsidP="00583047">
            <w:pPr>
              <w:pStyle w:val="af4"/>
              <w:ind w:firstLine="708"/>
              <w:jc w:val="both"/>
              <w:rPr>
                <w:sz w:val="24"/>
                <w:szCs w:val="24"/>
              </w:rPr>
            </w:pPr>
            <w:r w:rsidRPr="00482B33">
              <w:rPr>
                <w:sz w:val="24"/>
                <w:szCs w:val="24"/>
                <w:lang w:val="uk-UA"/>
              </w:rPr>
              <w:t xml:space="preserve">Аналіз відвіданих уроків з основ здоров’я свідчить, що більшість учителів у своїй педагогічній практиці надають перевагу активним формам роботи, використовують інтерактивні прийоми,  майстерно поєднують індивідуальні, фронтальні та групові форми роботи, забезпечують диференційований підхід до школярів, використовують завдання проблемного та творчого характеру. </w:t>
            </w:r>
            <w:proofErr w:type="spellStart"/>
            <w:r w:rsidRPr="00482B33">
              <w:rPr>
                <w:sz w:val="24"/>
                <w:szCs w:val="24"/>
              </w:rPr>
              <w:t>Саме</w:t>
            </w:r>
            <w:proofErr w:type="spellEnd"/>
            <w:r w:rsidRPr="00482B33">
              <w:rPr>
                <w:sz w:val="24"/>
                <w:szCs w:val="24"/>
              </w:rPr>
              <w:t xml:space="preserve"> </w:t>
            </w:r>
            <w:proofErr w:type="spellStart"/>
            <w:r w:rsidRPr="00482B33">
              <w:rPr>
                <w:sz w:val="24"/>
                <w:szCs w:val="24"/>
              </w:rPr>
              <w:t>інтерактивні</w:t>
            </w:r>
            <w:proofErr w:type="spellEnd"/>
            <w:r w:rsidRPr="00482B33">
              <w:rPr>
                <w:sz w:val="24"/>
                <w:szCs w:val="24"/>
              </w:rPr>
              <w:t xml:space="preserve"> </w:t>
            </w:r>
            <w:proofErr w:type="spellStart"/>
            <w:r w:rsidRPr="00482B33">
              <w:rPr>
                <w:sz w:val="24"/>
                <w:szCs w:val="24"/>
              </w:rPr>
              <w:t>форми</w:t>
            </w:r>
            <w:proofErr w:type="spellEnd"/>
            <w:r w:rsidRPr="00482B33">
              <w:rPr>
                <w:sz w:val="24"/>
                <w:szCs w:val="24"/>
              </w:rPr>
              <w:t xml:space="preserve"> </w:t>
            </w:r>
            <w:proofErr w:type="spellStart"/>
            <w:r w:rsidRPr="00482B33">
              <w:rPr>
                <w:sz w:val="24"/>
                <w:szCs w:val="24"/>
              </w:rPr>
              <w:t>роботи</w:t>
            </w:r>
            <w:proofErr w:type="spellEnd"/>
            <w:r w:rsidRPr="00482B33">
              <w:rPr>
                <w:sz w:val="24"/>
                <w:szCs w:val="24"/>
              </w:rPr>
              <w:t xml:space="preserve"> у </w:t>
            </w:r>
            <w:proofErr w:type="spellStart"/>
            <w:r w:rsidRPr="00482B33">
              <w:rPr>
                <w:sz w:val="24"/>
                <w:szCs w:val="24"/>
              </w:rPr>
              <w:t>своїй</w:t>
            </w:r>
            <w:proofErr w:type="spellEnd"/>
            <w:r w:rsidRPr="00482B33">
              <w:rPr>
                <w:sz w:val="24"/>
                <w:szCs w:val="24"/>
              </w:rPr>
              <w:t xml:space="preserve"> </w:t>
            </w:r>
            <w:proofErr w:type="spellStart"/>
            <w:r w:rsidRPr="00482B33">
              <w:rPr>
                <w:sz w:val="24"/>
                <w:szCs w:val="24"/>
              </w:rPr>
              <w:t>діяльності</w:t>
            </w:r>
            <w:proofErr w:type="spellEnd"/>
            <w:r w:rsidRPr="00482B33">
              <w:rPr>
                <w:sz w:val="24"/>
                <w:szCs w:val="24"/>
              </w:rPr>
              <w:t xml:space="preserve"> </w:t>
            </w:r>
            <w:proofErr w:type="spellStart"/>
            <w:r w:rsidRPr="00482B33">
              <w:rPr>
                <w:sz w:val="24"/>
                <w:szCs w:val="24"/>
              </w:rPr>
              <w:t>використовують</w:t>
            </w:r>
            <w:proofErr w:type="spellEnd"/>
            <w:r w:rsidRPr="00482B33">
              <w:rPr>
                <w:sz w:val="24"/>
                <w:szCs w:val="24"/>
              </w:rPr>
              <w:t xml:space="preserve">  </w:t>
            </w:r>
            <w:proofErr w:type="spellStart"/>
            <w:r w:rsidRPr="00482B33">
              <w:rPr>
                <w:sz w:val="24"/>
                <w:szCs w:val="24"/>
              </w:rPr>
              <w:t>Чекалова</w:t>
            </w:r>
            <w:proofErr w:type="spellEnd"/>
            <w:r w:rsidRPr="00482B33">
              <w:rPr>
                <w:sz w:val="24"/>
                <w:szCs w:val="24"/>
              </w:rPr>
              <w:t xml:space="preserve"> С.В., Гаврилова Л.П., Король Н. О., </w:t>
            </w:r>
            <w:proofErr w:type="spellStart"/>
            <w:r w:rsidRPr="00482B33">
              <w:rPr>
                <w:sz w:val="24"/>
                <w:szCs w:val="24"/>
              </w:rPr>
              <w:t>Шаптала</w:t>
            </w:r>
            <w:proofErr w:type="spellEnd"/>
            <w:r w:rsidRPr="00482B33">
              <w:rPr>
                <w:sz w:val="24"/>
                <w:szCs w:val="24"/>
              </w:rPr>
              <w:t xml:space="preserve"> Н.М.. </w:t>
            </w:r>
            <w:proofErr w:type="spellStart"/>
            <w:r w:rsidRPr="00482B33">
              <w:rPr>
                <w:sz w:val="24"/>
                <w:szCs w:val="24"/>
              </w:rPr>
              <w:t>Зокрема</w:t>
            </w:r>
            <w:proofErr w:type="spellEnd"/>
            <w:r w:rsidRPr="00482B33">
              <w:rPr>
                <w:sz w:val="24"/>
                <w:szCs w:val="24"/>
              </w:rPr>
              <w:t xml:space="preserve">, </w:t>
            </w:r>
            <w:proofErr w:type="spellStart"/>
            <w:r w:rsidRPr="00482B33">
              <w:rPr>
                <w:sz w:val="24"/>
                <w:szCs w:val="24"/>
              </w:rPr>
              <w:t>використання</w:t>
            </w:r>
            <w:proofErr w:type="spellEnd"/>
            <w:r w:rsidRPr="00482B33">
              <w:rPr>
                <w:sz w:val="24"/>
                <w:szCs w:val="24"/>
              </w:rPr>
              <w:t xml:space="preserve"> методу </w:t>
            </w:r>
            <w:proofErr w:type="spellStart"/>
            <w:r w:rsidRPr="00482B33">
              <w:rPr>
                <w:sz w:val="24"/>
                <w:szCs w:val="24"/>
              </w:rPr>
              <w:t>проектів</w:t>
            </w:r>
            <w:proofErr w:type="spellEnd"/>
            <w:r w:rsidRPr="00482B33">
              <w:rPr>
                <w:sz w:val="24"/>
                <w:szCs w:val="24"/>
              </w:rPr>
              <w:t xml:space="preserve"> на уроках основ </w:t>
            </w:r>
            <w:proofErr w:type="spellStart"/>
            <w:r w:rsidRPr="00482B33">
              <w:rPr>
                <w:sz w:val="24"/>
                <w:szCs w:val="24"/>
              </w:rPr>
              <w:t>здоров’я</w:t>
            </w:r>
            <w:proofErr w:type="spellEnd"/>
            <w:r w:rsidRPr="00482B33">
              <w:rPr>
                <w:sz w:val="24"/>
                <w:szCs w:val="24"/>
              </w:rPr>
              <w:t xml:space="preserve"> </w:t>
            </w:r>
            <w:proofErr w:type="spellStart"/>
            <w:r w:rsidRPr="00482B33">
              <w:rPr>
                <w:sz w:val="24"/>
                <w:szCs w:val="24"/>
              </w:rPr>
              <w:t>забезпечує</w:t>
            </w:r>
            <w:proofErr w:type="spellEnd"/>
            <w:r w:rsidRPr="00482B33">
              <w:rPr>
                <w:sz w:val="24"/>
                <w:szCs w:val="24"/>
              </w:rPr>
              <w:t xml:space="preserve"> учитель Криворучко Д.О.,. </w:t>
            </w:r>
            <w:proofErr w:type="spellStart"/>
            <w:r w:rsidRPr="00482B33">
              <w:rPr>
                <w:sz w:val="24"/>
                <w:szCs w:val="24"/>
              </w:rPr>
              <w:t>Особливу</w:t>
            </w:r>
            <w:proofErr w:type="spellEnd"/>
            <w:r w:rsidRPr="00482B33">
              <w:rPr>
                <w:sz w:val="24"/>
                <w:szCs w:val="24"/>
              </w:rPr>
              <w:t xml:space="preserve"> </w:t>
            </w:r>
            <w:proofErr w:type="spellStart"/>
            <w:r w:rsidRPr="00482B33">
              <w:rPr>
                <w:sz w:val="24"/>
                <w:szCs w:val="24"/>
              </w:rPr>
              <w:t>увагу</w:t>
            </w:r>
            <w:proofErr w:type="spellEnd"/>
            <w:r w:rsidRPr="00482B33">
              <w:rPr>
                <w:sz w:val="24"/>
                <w:szCs w:val="24"/>
              </w:rPr>
              <w:t xml:space="preserve">  при </w:t>
            </w:r>
            <w:proofErr w:type="spellStart"/>
            <w:r w:rsidRPr="00482B33">
              <w:rPr>
                <w:sz w:val="24"/>
                <w:szCs w:val="24"/>
              </w:rPr>
              <w:t>формуванні</w:t>
            </w:r>
            <w:proofErr w:type="spellEnd"/>
            <w:r w:rsidRPr="00482B33">
              <w:rPr>
                <w:sz w:val="24"/>
                <w:szCs w:val="24"/>
              </w:rPr>
              <w:t xml:space="preserve"> </w:t>
            </w:r>
            <w:proofErr w:type="spellStart"/>
            <w:r w:rsidRPr="00482B33">
              <w:rPr>
                <w:sz w:val="24"/>
                <w:szCs w:val="24"/>
              </w:rPr>
              <w:t>здоров’язберігаючої</w:t>
            </w:r>
            <w:proofErr w:type="spellEnd"/>
            <w:r w:rsidRPr="00482B33">
              <w:rPr>
                <w:sz w:val="24"/>
                <w:szCs w:val="24"/>
              </w:rPr>
              <w:t xml:space="preserve"> та </w:t>
            </w:r>
            <w:proofErr w:type="spellStart"/>
            <w:proofErr w:type="gramStart"/>
            <w:r w:rsidRPr="00482B33">
              <w:rPr>
                <w:sz w:val="24"/>
                <w:szCs w:val="24"/>
              </w:rPr>
              <w:t>соц</w:t>
            </w:r>
            <w:proofErr w:type="gramEnd"/>
            <w:r w:rsidRPr="00482B33">
              <w:rPr>
                <w:sz w:val="24"/>
                <w:szCs w:val="24"/>
              </w:rPr>
              <w:t>іальної</w:t>
            </w:r>
            <w:proofErr w:type="spellEnd"/>
            <w:r w:rsidRPr="00482B33">
              <w:rPr>
                <w:sz w:val="24"/>
                <w:szCs w:val="24"/>
              </w:rPr>
              <w:t xml:space="preserve"> </w:t>
            </w:r>
            <w:proofErr w:type="spellStart"/>
            <w:r w:rsidRPr="00482B33">
              <w:rPr>
                <w:sz w:val="24"/>
                <w:szCs w:val="24"/>
              </w:rPr>
              <w:t>компетенції</w:t>
            </w:r>
            <w:proofErr w:type="spellEnd"/>
            <w:r w:rsidRPr="00482B33">
              <w:rPr>
                <w:sz w:val="24"/>
                <w:szCs w:val="24"/>
              </w:rPr>
              <w:t xml:space="preserve"> </w:t>
            </w:r>
            <w:proofErr w:type="spellStart"/>
            <w:r w:rsidRPr="00482B33">
              <w:rPr>
                <w:sz w:val="24"/>
                <w:szCs w:val="24"/>
              </w:rPr>
              <w:t>приділяють</w:t>
            </w:r>
            <w:proofErr w:type="spellEnd"/>
            <w:r w:rsidRPr="00482B33">
              <w:rPr>
                <w:sz w:val="24"/>
                <w:szCs w:val="24"/>
              </w:rPr>
              <w:t xml:space="preserve"> </w:t>
            </w:r>
            <w:proofErr w:type="spellStart"/>
            <w:r w:rsidRPr="00482B33">
              <w:rPr>
                <w:sz w:val="24"/>
                <w:szCs w:val="24"/>
              </w:rPr>
              <w:t>учителі</w:t>
            </w:r>
            <w:proofErr w:type="spellEnd"/>
            <w:r w:rsidRPr="00482B33">
              <w:rPr>
                <w:sz w:val="24"/>
                <w:szCs w:val="24"/>
              </w:rPr>
              <w:t xml:space="preserve"> </w:t>
            </w:r>
            <w:proofErr w:type="spellStart"/>
            <w:r w:rsidRPr="00482B33">
              <w:rPr>
                <w:sz w:val="24"/>
                <w:szCs w:val="24"/>
              </w:rPr>
              <w:t>початкових</w:t>
            </w:r>
            <w:proofErr w:type="spellEnd"/>
            <w:r w:rsidRPr="00482B33">
              <w:rPr>
                <w:sz w:val="24"/>
                <w:szCs w:val="24"/>
              </w:rPr>
              <w:t xml:space="preserve"> </w:t>
            </w:r>
            <w:proofErr w:type="spellStart"/>
            <w:r w:rsidRPr="00482B33">
              <w:rPr>
                <w:sz w:val="24"/>
                <w:szCs w:val="24"/>
              </w:rPr>
              <w:t>кл</w:t>
            </w:r>
            <w:r w:rsidR="0071531A" w:rsidRPr="00482B33">
              <w:rPr>
                <w:sz w:val="24"/>
                <w:szCs w:val="24"/>
              </w:rPr>
              <w:t>асів</w:t>
            </w:r>
            <w:proofErr w:type="spellEnd"/>
            <w:r w:rsidR="0071531A" w:rsidRPr="00482B33">
              <w:rPr>
                <w:sz w:val="24"/>
                <w:szCs w:val="24"/>
              </w:rPr>
              <w:t xml:space="preserve"> </w:t>
            </w:r>
            <w:proofErr w:type="spellStart"/>
            <w:r w:rsidR="0071531A" w:rsidRPr="00482B33">
              <w:rPr>
                <w:sz w:val="24"/>
                <w:szCs w:val="24"/>
              </w:rPr>
              <w:t>Асєєва</w:t>
            </w:r>
            <w:proofErr w:type="spellEnd"/>
            <w:r w:rsidR="0071531A" w:rsidRPr="00482B33">
              <w:rPr>
                <w:sz w:val="24"/>
                <w:szCs w:val="24"/>
              </w:rPr>
              <w:t xml:space="preserve"> М.П.</w:t>
            </w:r>
            <w:r w:rsidRPr="00482B33">
              <w:rPr>
                <w:sz w:val="24"/>
                <w:szCs w:val="24"/>
              </w:rPr>
              <w:t xml:space="preserve">, </w:t>
            </w:r>
            <w:proofErr w:type="spellStart"/>
            <w:r w:rsidRPr="00482B33">
              <w:rPr>
                <w:sz w:val="24"/>
                <w:szCs w:val="24"/>
              </w:rPr>
              <w:t>Віннікова</w:t>
            </w:r>
            <w:proofErr w:type="spellEnd"/>
            <w:r w:rsidRPr="00482B33">
              <w:rPr>
                <w:sz w:val="24"/>
                <w:szCs w:val="24"/>
              </w:rPr>
              <w:t xml:space="preserve"> С.В., Басова. С.В, </w:t>
            </w:r>
            <w:proofErr w:type="spellStart"/>
            <w:r w:rsidRPr="00482B33">
              <w:rPr>
                <w:sz w:val="24"/>
                <w:szCs w:val="24"/>
              </w:rPr>
              <w:t>Чамата</w:t>
            </w:r>
            <w:proofErr w:type="spellEnd"/>
            <w:r w:rsidRPr="00482B33">
              <w:rPr>
                <w:sz w:val="24"/>
                <w:szCs w:val="24"/>
              </w:rPr>
              <w:t xml:space="preserve"> Н. М.. Педагоги систематично </w:t>
            </w:r>
            <w:proofErr w:type="spellStart"/>
            <w:r w:rsidRPr="00482B33">
              <w:rPr>
                <w:sz w:val="24"/>
                <w:szCs w:val="24"/>
              </w:rPr>
              <w:t>здійснюють</w:t>
            </w:r>
            <w:proofErr w:type="spellEnd"/>
            <w:r w:rsidRPr="00482B33">
              <w:rPr>
                <w:sz w:val="24"/>
                <w:szCs w:val="24"/>
              </w:rPr>
              <w:t xml:space="preserve"> </w:t>
            </w:r>
            <w:proofErr w:type="spellStart"/>
            <w:r w:rsidRPr="00482B33">
              <w:rPr>
                <w:sz w:val="24"/>
                <w:szCs w:val="24"/>
              </w:rPr>
              <w:t>поурочне</w:t>
            </w:r>
            <w:proofErr w:type="spellEnd"/>
            <w:r w:rsidRPr="00482B33">
              <w:rPr>
                <w:sz w:val="24"/>
                <w:szCs w:val="24"/>
              </w:rPr>
              <w:t xml:space="preserve"> </w:t>
            </w:r>
            <w:proofErr w:type="spellStart"/>
            <w:r w:rsidRPr="00482B33">
              <w:rPr>
                <w:sz w:val="24"/>
                <w:szCs w:val="24"/>
              </w:rPr>
              <w:t>планування</w:t>
            </w:r>
            <w:proofErr w:type="spellEnd"/>
            <w:r w:rsidRPr="00482B33">
              <w:rPr>
                <w:sz w:val="24"/>
                <w:szCs w:val="24"/>
              </w:rPr>
              <w:t xml:space="preserve">, </w:t>
            </w:r>
            <w:proofErr w:type="spellStart"/>
            <w:r w:rsidRPr="00482B33">
              <w:rPr>
                <w:sz w:val="24"/>
                <w:szCs w:val="24"/>
              </w:rPr>
              <w:t>календарні</w:t>
            </w:r>
            <w:proofErr w:type="spellEnd"/>
            <w:r w:rsidRPr="00482B33">
              <w:rPr>
                <w:sz w:val="24"/>
                <w:szCs w:val="24"/>
              </w:rPr>
              <w:t xml:space="preserve"> </w:t>
            </w:r>
            <w:proofErr w:type="spellStart"/>
            <w:r w:rsidRPr="00482B33">
              <w:rPr>
                <w:sz w:val="24"/>
                <w:szCs w:val="24"/>
              </w:rPr>
              <w:t>плани</w:t>
            </w:r>
            <w:proofErr w:type="spellEnd"/>
            <w:r w:rsidRPr="00482B33">
              <w:rPr>
                <w:sz w:val="24"/>
                <w:szCs w:val="24"/>
              </w:rPr>
              <w:t xml:space="preserve"> </w:t>
            </w:r>
            <w:proofErr w:type="spellStart"/>
            <w:r w:rsidRPr="00482B33">
              <w:rPr>
                <w:sz w:val="24"/>
                <w:szCs w:val="24"/>
              </w:rPr>
              <w:t>оформлені</w:t>
            </w:r>
            <w:proofErr w:type="spellEnd"/>
            <w:r w:rsidRPr="00482B33">
              <w:rPr>
                <w:sz w:val="24"/>
                <w:szCs w:val="24"/>
              </w:rPr>
              <w:t xml:space="preserve"> </w:t>
            </w:r>
            <w:proofErr w:type="spellStart"/>
            <w:r w:rsidRPr="00482B33">
              <w:rPr>
                <w:sz w:val="24"/>
                <w:szCs w:val="24"/>
              </w:rPr>
              <w:t>згідно</w:t>
            </w:r>
            <w:proofErr w:type="spellEnd"/>
            <w:r w:rsidRPr="00482B33">
              <w:rPr>
                <w:sz w:val="24"/>
                <w:szCs w:val="24"/>
              </w:rPr>
              <w:t xml:space="preserve"> </w:t>
            </w:r>
            <w:proofErr w:type="spellStart"/>
            <w:r w:rsidRPr="00482B33">
              <w:rPr>
                <w:sz w:val="24"/>
                <w:szCs w:val="24"/>
              </w:rPr>
              <w:t>вимог</w:t>
            </w:r>
            <w:proofErr w:type="spellEnd"/>
            <w:r w:rsidRPr="00482B33">
              <w:rPr>
                <w:sz w:val="24"/>
                <w:szCs w:val="24"/>
              </w:rPr>
              <w:t xml:space="preserve">, </w:t>
            </w:r>
            <w:proofErr w:type="spellStart"/>
            <w:r w:rsidRPr="00482B33">
              <w:rPr>
                <w:sz w:val="24"/>
                <w:szCs w:val="24"/>
              </w:rPr>
              <w:t>затверджені</w:t>
            </w:r>
            <w:proofErr w:type="spellEnd"/>
            <w:r w:rsidRPr="00482B33">
              <w:rPr>
                <w:sz w:val="24"/>
                <w:szCs w:val="24"/>
              </w:rPr>
              <w:t xml:space="preserve"> </w:t>
            </w:r>
            <w:proofErr w:type="spellStart"/>
            <w:proofErr w:type="gramStart"/>
            <w:r w:rsidRPr="00482B33">
              <w:rPr>
                <w:sz w:val="24"/>
                <w:szCs w:val="24"/>
              </w:rPr>
              <w:t>адм</w:t>
            </w:r>
            <w:proofErr w:type="gramEnd"/>
            <w:r w:rsidRPr="00482B33">
              <w:rPr>
                <w:sz w:val="24"/>
                <w:szCs w:val="24"/>
              </w:rPr>
              <w:t>іністрацією</w:t>
            </w:r>
            <w:proofErr w:type="spellEnd"/>
            <w:r w:rsidRPr="00482B33">
              <w:rPr>
                <w:sz w:val="24"/>
                <w:szCs w:val="24"/>
              </w:rPr>
              <w:t xml:space="preserve"> закладу. Записи в журналах учителями </w:t>
            </w:r>
            <w:proofErr w:type="spellStart"/>
            <w:r w:rsidRPr="00482B33">
              <w:rPr>
                <w:sz w:val="24"/>
                <w:szCs w:val="24"/>
              </w:rPr>
              <w:t>ведуться</w:t>
            </w:r>
            <w:proofErr w:type="spellEnd"/>
            <w:r w:rsidRPr="00482B33">
              <w:rPr>
                <w:sz w:val="24"/>
                <w:szCs w:val="24"/>
              </w:rPr>
              <w:t xml:space="preserve"> </w:t>
            </w:r>
            <w:proofErr w:type="gramStart"/>
            <w:r w:rsidRPr="00482B33">
              <w:rPr>
                <w:sz w:val="24"/>
                <w:szCs w:val="24"/>
              </w:rPr>
              <w:t>у</w:t>
            </w:r>
            <w:proofErr w:type="gramEnd"/>
            <w:r w:rsidRPr="00482B33">
              <w:rPr>
                <w:sz w:val="24"/>
                <w:szCs w:val="24"/>
              </w:rPr>
              <w:t xml:space="preserve"> </w:t>
            </w:r>
            <w:proofErr w:type="spellStart"/>
            <w:r w:rsidRPr="00482B33">
              <w:rPr>
                <w:sz w:val="24"/>
                <w:szCs w:val="24"/>
              </w:rPr>
              <w:t>відповідності</w:t>
            </w:r>
            <w:proofErr w:type="spellEnd"/>
            <w:r w:rsidRPr="00482B33">
              <w:rPr>
                <w:sz w:val="24"/>
                <w:szCs w:val="24"/>
              </w:rPr>
              <w:t xml:space="preserve"> до </w:t>
            </w:r>
            <w:proofErr w:type="spellStart"/>
            <w:r w:rsidRPr="00482B33">
              <w:rPr>
                <w:sz w:val="24"/>
                <w:szCs w:val="24"/>
              </w:rPr>
              <w:t>методичних</w:t>
            </w:r>
            <w:proofErr w:type="spellEnd"/>
            <w:r w:rsidRPr="00482B33">
              <w:rPr>
                <w:sz w:val="24"/>
                <w:szCs w:val="24"/>
              </w:rPr>
              <w:t xml:space="preserve"> </w:t>
            </w:r>
            <w:proofErr w:type="spellStart"/>
            <w:r w:rsidRPr="00482B33">
              <w:rPr>
                <w:sz w:val="24"/>
                <w:szCs w:val="24"/>
              </w:rPr>
              <w:t>рекомендацій</w:t>
            </w:r>
            <w:proofErr w:type="spellEnd"/>
            <w:r w:rsidRPr="00482B33">
              <w:rPr>
                <w:sz w:val="24"/>
                <w:szCs w:val="24"/>
              </w:rPr>
              <w:t xml:space="preserve">,  </w:t>
            </w:r>
            <w:proofErr w:type="spellStart"/>
            <w:r w:rsidRPr="00482B33">
              <w:rPr>
                <w:sz w:val="24"/>
                <w:szCs w:val="24"/>
              </w:rPr>
              <w:t>вчасно</w:t>
            </w:r>
            <w:proofErr w:type="spellEnd"/>
            <w:r w:rsidRPr="00482B33">
              <w:rPr>
                <w:sz w:val="24"/>
                <w:szCs w:val="24"/>
              </w:rPr>
              <w:t xml:space="preserve"> </w:t>
            </w:r>
            <w:proofErr w:type="spellStart"/>
            <w:r w:rsidRPr="00482B33">
              <w:rPr>
                <w:sz w:val="24"/>
                <w:szCs w:val="24"/>
              </w:rPr>
              <w:t>перевіряються</w:t>
            </w:r>
            <w:proofErr w:type="spellEnd"/>
            <w:r w:rsidRPr="00482B33">
              <w:rPr>
                <w:sz w:val="24"/>
                <w:szCs w:val="24"/>
              </w:rPr>
              <w:t xml:space="preserve"> </w:t>
            </w:r>
            <w:proofErr w:type="spellStart"/>
            <w:r w:rsidRPr="00482B33">
              <w:rPr>
                <w:sz w:val="24"/>
                <w:szCs w:val="24"/>
              </w:rPr>
              <w:t>практичні</w:t>
            </w:r>
            <w:proofErr w:type="spellEnd"/>
            <w:r w:rsidRPr="00482B33">
              <w:rPr>
                <w:sz w:val="24"/>
                <w:szCs w:val="24"/>
              </w:rPr>
              <w:t xml:space="preserve"> </w:t>
            </w:r>
            <w:proofErr w:type="spellStart"/>
            <w:r w:rsidRPr="00482B33">
              <w:rPr>
                <w:sz w:val="24"/>
                <w:szCs w:val="24"/>
              </w:rPr>
              <w:t>роботи</w:t>
            </w:r>
            <w:proofErr w:type="spellEnd"/>
            <w:r w:rsidRPr="00482B33">
              <w:rPr>
                <w:sz w:val="24"/>
                <w:szCs w:val="24"/>
              </w:rPr>
              <w:t xml:space="preserve"> </w:t>
            </w:r>
            <w:proofErr w:type="spellStart"/>
            <w:r w:rsidRPr="00482B33">
              <w:rPr>
                <w:sz w:val="24"/>
                <w:szCs w:val="24"/>
              </w:rPr>
              <w:t>учнів</w:t>
            </w:r>
            <w:proofErr w:type="spellEnd"/>
            <w:r w:rsidRPr="00482B33">
              <w:rPr>
                <w:sz w:val="24"/>
                <w:szCs w:val="24"/>
              </w:rPr>
              <w:t xml:space="preserve">, </w:t>
            </w:r>
            <w:proofErr w:type="spellStart"/>
            <w:r w:rsidRPr="00482B33">
              <w:rPr>
                <w:sz w:val="24"/>
                <w:szCs w:val="24"/>
              </w:rPr>
              <w:t>домашні</w:t>
            </w:r>
            <w:proofErr w:type="spellEnd"/>
            <w:r w:rsidRPr="00482B33">
              <w:rPr>
                <w:sz w:val="24"/>
                <w:szCs w:val="24"/>
              </w:rPr>
              <w:t xml:space="preserve"> </w:t>
            </w:r>
            <w:proofErr w:type="spellStart"/>
            <w:r w:rsidRPr="00482B33">
              <w:rPr>
                <w:sz w:val="24"/>
                <w:szCs w:val="24"/>
              </w:rPr>
              <w:t>завдання</w:t>
            </w:r>
            <w:proofErr w:type="spellEnd"/>
            <w:r w:rsidRPr="00482B33">
              <w:rPr>
                <w:sz w:val="24"/>
                <w:szCs w:val="24"/>
              </w:rPr>
              <w:t xml:space="preserve"> </w:t>
            </w:r>
            <w:proofErr w:type="spellStart"/>
            <w:r w:rsidRPr="00482B33">
              <w:rPr>
                <w:sz w:val="24"/>
                <w:szCs w:val="24"/>
              </w:rPr>
              <w:t>задаються</w:t>
            </w:r>
            <w:proofErr w:type="spellEnd"/>
            <w:r w:rsidRPr="00482B33">
              <w:rPr>
                <w:sz w:val="24"/>
                <w:szCs w:val="24"/>
              </w:rPr>
              <w:t xml:space="preserve"> </w:t>
            </w:r>
            <w:proofErr w:type="spellStart"/>
            <w:r w:rsidRPr="00482B33">
              <w:rPr>
                <w:sz w:val="24"/>
                <w:szCs w:val="24"/>
              </w:rPr>
              <w:t>диференційованого</w:t>
            </w:r>
            <w:proofErr w:type="spellEnd"/>
            <w:r w:rsidRPr="00482B33">
              <w:rPr>
                <w:sz w:val="24"/>
                <w:szCs w:val="24"/>
              </w:rPr>
              <w:t xml:space="preserve"> та </w:t>
            </w:r>
            <w:proofErr w:type="spellStart"/>
            <w:r w:rsidRPr="00482B33">
              <w:rPr>
                <w:sz w:val="24"/>
                <w:szCs w:val="24"/>
              </w:rPr>
              <w:t>творчого</w:t>
            </w:r>
            <w:proofErr w:type="spellEnd"/>
            <w:r w:rsidRPr="00482B33">
              <w:rPr>
                <w:sz w:val="24"/>
                <w:szCs w:val="24"/>
              </w:rPr>
              <w:t xml:space="preserve"> характеру.  </w:t>
            </w:r>
            <w:proofErr w:type="spellStart"/>
            <w:r w:rsidRPr="00482B33">
              <w:rPr>
                <w:sz w:val="24"/>
                <w:szCs w:val="24"/>
              </w:rPr>
              <w:t>Школярі</w:t>
            </w:r>
            <w:proofErr w:type="spellEnd"/>
            <w:r w:rsidRPr="00482B33">
              <w:rPr>
                <w:sz w:val="24"/>
                <w:szCs w:val="24"/>
              </w:rPr>
              <w:t xml:space="preserve"> систематично </w:t>
            </w:r>
            <w:proofErr w:type="spellStart"/>
            <w:r w:rsidRPr="00482B33">
              <w:rPr>
                <w:sz w:val="24"/>
                <w:szCs w:val="24"/>
              </w:rPr>
              <w:t>ведуть</w:t>
            </w:r>
            <w:proofErr w:type="spellEnd"/>
            <w:r w:rsidRPr="00482B33">
              <w:rPr>
                <w:sz w:val="24"/>
                <w:szCs w:val="24"/>
              </w:rPr>
              <w:t xml:space="preserve"> </w:t>
            </w:r>
            <w:proofErr w:type="spellStart"/>
            <w:r w:rsidRPr="00482B33">
              <w:rPr>
                <w:sz w:val="24"/>
                <w:szCs w:val="24"/>
              </w:rPr>
              <w:t>робочі</w:t>
            </w:r>
            <w:proofErr w:type="spellEnd"/>
            <w:r w:rsidRPr="00482B33">
              <w:rPr>
                <w:sz w:val="24"/>
                <w:szCs w:val="24"/>
              </w:rPr>
              <w:t xml:space="preserve"> </w:t>
            </w:r>
            <w:proofErr w:type="spellStart"/>
            <w:r w:rsidRPr="00482B33">
              <w:rPr>
                <w:sz w:val="24"/>
                <w:szCs w:val="24"/>
              </w:rPr>
              <w:t>зошити</w:t>
            </w:r>
            <w:proofErr w:type="spellEnd"/>
            <w:r w:rsidRPr="00482B33">
              <w:rPr>
                <w:sz w:val="24"/>
                <w:szCs w:val="24"/>
              </w:rPr>
              <w:t xml:space="preserve">, </w:t>
            </w:r>
            <w:proofErr w:type="spellStart"/>
            <w:r w:rsidRPr="00482B33">
              <w:rPr>
                <w:sz w:val="24"/>
                <w:szCs w:val="24"/>
              </w:rPr>
              <w:t>виконують</w:t>
            </w:r>
            <w:proofErr w:type="spellEnd"/>
            <w:r w:rsidRPr="00482B33">
              <w:rPr>
                <w:sz w:val="24"/>
                <w:szCs w:val="24"/>
              </w:rPr>
              <w:t xml:space="preserve">  </w:t>
            </w:r>
            <w:proofErr w:type="spellStart"/>
            <w:r w:rsidRPr="00482B33">
              <w:rPr>
                <w:sz w:val="24"/>
                <w:szCs w:val="24"/>
              </w:rPr>
              <w:t>практичні</w:t>
            </w:r>
            <w:proofErr w:type="spellEnd"/>
            <w:r w:rsidRPr="00482B33">
              <w:rPr>
                <w:sz w:val="24"/>
                <w:szCs w:val="24"/>
              </w:rPr>
              <w:t xml:space="preserve"> </w:t>
            </w:r>
            <w:proofErr w:type="spellStart"/>
            <w:r w:rsidRPr="00482B33">
              <w:rPr>
                <w:sz w:val="24"/>
                <w:szCs w:val="24"/>
              </w:rPr>
              <w:t>завдання</w:t>
            </w:r>
            <w:proofErr w:type="spellEnd"/>
            <w:r w:rsidRPr="00482B33">
              <w:rPr>
                <w:sz w:val="24"/>
                <w:szCs w:val="24"/>
              </w:rPr>
              <w:t xml:space="preserve">.  </w:t>
            </w:r>
            <w:proofErr w:type="spellStart"/>
            <w:r w:rsidRPr="00482B33">
              <w:rPr>
                <w:sz w:val="24"/>
                <w:szCs w:val="24"/>
              </w:rPr>
              <w:t>Самостійні</w:t>
            </w:r>
            <w:proofErr w:type="spellEnd"/>
            <w:r w:rsidRPr="00482B33">
              <w:rPr>
                <w:sz w:val="24"/>
                <w:szCs w:val="24"/>
              </w:rPr>
              <w:t xml:space="preserve"> </w:t>
            </w:r>
            <w:proofErr w:type="spellStart"/>
            <w:r w:rsidRPr="00482B33">
              <w:rPr>
                <w:sz w:val="24"/>
                <w:szCs w:val="24"/>
              </w:rPr>
              <w:t>роботи</w:t>
            </w:r>
            <w:proofErr w:type="spellEnd"/>
            <w:r w:rsidRPr="00482B33">
              <w:rPr>
                <w:sz w:val="24"/>
                <w:szCs w:val="24"/>
              </w:rPr>
              <w:t xml:space="preserve">  </w:t>
            </w:r>
            <w:proofErr w:type="spellStart"/>
            <w:r w:rsidRPr="00482B33">
              <w:rPr>
                <w:sz w:val="24"/>
                <w:szCs w:val="24"/>
              </w:rPr>
              <w:t>виконуються</w:t>
            </w:r>
            <w:proofErr w:type="spellEnd"/>
            <w:r w:rsidRPr="00482B33">
              <w:rPr>
                <w:sz w:val="24"/>
                <w:szCs w:val="24"/>
              </w:rPr>
              <w:t xml:space="preserve"> у   </w:t>
            </w:r>
            <w:proofErr w:type="spellStart"/>
            <w:r w:rsidRPr="00482B33">
              <w:rPr>
                <w:sz w:val="24"/>
                <w:szCs w:val="24"/>
              </w:rPr>
              <w:t>зошитах</w:t>
            </w:r>
            <w:proofErr w:type="spellEnd"/>
            <w:r w:rsidRPr="00482B33">
              <w:rPr>
                <w:sz w:val="24"/>
                <w:szCs w:val="24"/>
              </w:rPr>
              <w:t xml:space="preserve">  </w:t>
            </w:r>
            <w:proofErr w:type="spellStart"/>
            <w:r w:rsidRPr="00482B33">
              <w:rPr>
                <w:sz w:val="24"/>
                <w:szCs w:val="24"/>
              </w:rPr>
              <w:t>із</w:t>
            </w:r>
            <w:proofErr w:type="spellEnd"/>
            <w:r w:rsidRPr="00482B33">
              <w:rPr>
                <w:sz w:val="24"/>
                <w:szCs w:val="24"/>
              </w:rPr>
              <w:t xml:space="preserve"> </w:t>
            </w:r>
            <w:proofErr w:type="spellStart"/>
            <w:r w:rsidRPr="00482B33">
              <w:rPr>
                <w:sz w:val="24"/>
                <w:szCs w:val="24"/>
              </w:rPr>
              <w:t>друкованою</w:t>
            </w:r>
            <w:proofErr w:type="spellEnd"/>
            <w:r w:rsidRPr="00482B33">
              <w:rPr>
                <w:sz w:val="24"/>
                <w:szCs w:val="24"/>
              </w:rPr>
              <w:t xml:space="preserve"> основою. </w:t>
            </w:r>
          </w:p>
          <w:p w:rsidR="00475121" w:rsidRPr="00482B33" w:rsidRDefault="00475121" w:rsidP="00583047">
            <w:pPr>
              <w:pStyle w:val="af4"/>
              <w:ind w:firstLine="708"/>
              <w:jc w:val="both"/>
              <w:rPr>
                <w:sz w:val="24"/>
                <w:szCs w:val="24"/>
              </w:rPr>
            </w:pPr>
            <w:proofErr w:type="spellStart"/>
            <w:proofErr w:type="gramStart"/>
            <w:r w:rsidRPr="00482B33">
              <w:rPr>
                <w:sz w:val="24"/>
                <w:szCs w:val="24"/>
              </w:rPr>
              <w:t>Слід</w:t>
            </w:r>
            <w:proofErr w:type="spellEnd"/>
            <w:r w:rsidRPr="00482B33">
              <w:rPr>
                <w:sz w:val="24"/>
                <w:szCs w:val="24"/>
              </w:rPr>
              <w:t xml:space="preserve"> </w:t>
            </w:r>
            <w:proofErr w:type="spellStart"/>
            <w:r w:rsidRPr="00482B33">
              <w:rPr>
                <w:sz w:val="24"/>
                <w:szCs w:val="24"/>
              </w:rPr>
              <w:t>зазначити</w:t>
            </w:r>
            <w:proofErr w:type="spellEnd"/>
            <w:r w:rsidRPr="00482B33">
              <w:rPr>
                <w:sz w:val="24"/>
                <w:szCs w:val="24"/>
              </w:rPr>
              <w:t xml:space="preserve">, </w:t>
            </w:r>
            <w:proofErr w:type="spellStart"/>
            <w:r w:rsidRPr="00482B33">
              <w:rPr>
                <w:sz w:val="24"/>
                <w:szCs w:val="24"/>
              </w:rPr>
              <w:t>що</w:t>
            </w:r>
            <w:proofErr w:type="spellEnd"/>
            <w:r w:rsidRPr="00482B33">
              <w:rPr>
                <w:sz w:val="24"/>
                <w:szCs w:val="24"/>
              </w:rPr>
              <w:t xml:space="preserve"> </w:t>
            </w:r>
            <w:proofErr w:type="spellStart"/>
            <w:r w:rsidRPr="00482B33">
              <w:rPr>
                <w:sz w:val="24"/>
                <w:szCs w:val="24"/>
              </w:rPr>
              <w:t>учні</w:t>
            </w:r>
            <w:proofErr w:type="spellEnd"/>
            <w:r w:rsidRPr="00482B33">
              <w:rPr>
                <w:sz w:val="24"/>
                <w:szCs w:val="24"/>
              </w:rPr>
              <w:t xml:space="preserve"> 1 – 5 </w:t>
            </w:r>
            <w:proofErr w:type="spellStart"/>
            <w:r w:rsidRPr="00482B33">
              <w:rPr>
                <w:sz w:val="24"/>
                <w:szCs w:val="24"/>
              </w:rPr>
              <w:t>класів</w:t>
            </w:r>
            <w:proofErr w:type="spellEnd"/>
            <w:r w:rsidRPr="00482B33">
              <w:rPr>
                <w:sz w:val="24"/>
                <w:szCs w:val="24"/>
              </w:rPr>
              <w:t xml:space="preserve">  </w:t>
            </w:r>
            <w:proofErr w:type="spellStart"/>
            <w:r w:rsidRPr="00482B33">
              <w:rPr>
                <w:sz w:val="24"/>
                <w:szCs w:val="24"/>
              </w:rPr>
              <w:t>мають</w:t>
            </w:r>
            <w:proofErr w:type="spellEnd"/>
            <w:r w:rsidRPr="00482B33">
              <w:rPr>
                <w:sz w:val="24"/>
                <w:szCs w:val="24"/>
              </w:rPr>
              <w:t xml:space="preserve"> </w:t>
            </w:r>
            <w:proofErr w:type="spellStart"/>
            <w:r w:rsidRPr="00482B33">
              <w:rPr>
                <w:sz w:val="24"/>
                <w:szCs w:val="24"/>
              </w:rPr>
              <w:t>уявлення</w:t>
            </w:r>
            <w:proofErr w:type="spellEnd"/>
            <w:r w:rsidRPr="00482B33">
              <w:rPr>
                <w:sz w:val="24"/>
                <w:szCs w:val="24"/>
              </w:rPr>
              <w:t xml:space="preserve"> про здоровий </w:t>
            </w:r>
            <w:proofErr w:type="spellStart"/>
            <w:r w:rsidRPr="00482B33">
              <w:rPr>
                <w:sz w:val="24"/>
                <w:szCs w:val="24"/>
              </w:rPr>
              <w:t>спосіб</w:t>
            </w:r>
            <w:proofErr w:type="spellEnd"/>
            <w:r w:rsidRPr="00482B33">
              <w:rPr>
                <w:sz w:val="24"/>
                <w:szCs w:val="24"/>
              </w:rPr>
              <w:t xml:space="preserve"> </w:t>
            </w:r>
            <w:proofErr w:type="spellStart"/>
            <w:r w:rsidRPr="00482B33">
              <w:rPr>
                <w:sz w:val="24"/>
                <w:szCs w:val="24"/>
              </w:rPr>
              <w:t>життя</w:t>
            </w:r>
            <w:proofErr w:type="spellEnd"/>
            <w:r w:rsidRPr="00482B33">
              <w:rPr>
                <w:sz w:val="24"/>
                <w:szCs w:val="24"/>
              </w:rPr>
              <w:t xml:space="preserve"> та </w:t>
            </w:r>
            <w:proofErr w:type="spellStart"/>
            <w:r w:rsidRPr="00482B33">
              <w:rPr>
                <w:sz w:val="24"/>
                <w:szCs w:val="24"/>
              </w:rPr>
              <w:t>дотримуються</w:t>
            </w:r>
            <w:proofErr w:type="spellEnd"/>
            <w:r w:rsidRPr="00482B33">
              <w:rPr>
                <w:sz w:val="24"/>
                <w:szCs w:val="24"/>
              </w:rPr>
              <w:t xml:space="preserve"> </w:t>
            </w:r>
            <w:proofErr w:type="spellStart"/>
            <w:r w:rsidRPr="00482B33">
              <w:rPr>
                <w:sz w:val="24"/>
                <w:szCs w:val="24"/>
              </w:rPr>
              <w:t>його</w:t>
            </w:r>
            <w:proofErr w:type="spellEnd"/>
            <w:r w:rsidRPr="00482B33">
              <w:rPr>
                <w:sz w:val="24"/>
                <w:szCs w:val="24"/>
              </w:rPr>
              <w:t xml:space="preserve"> правил, </w:t>
            </w:r>
            <w:proofErr w:type="spellStart"/>
            <w:r w:rsidRPr="00482B33">
              <w:rPr>
                <w:sz w:val="24"/>
                <w:szCs w:val="24"/>
              </w:rPr>
              <w:t>називають</w:t>
            </w:r>
            <w:proofErr w:type="spellEnd"/>
            <w:r w:rsidRPr="00482B33">
              <w:rPr>
                <w:sz w:val="24"/>
                <w:szCs w:val="24"/>
              </w:rPr>
              <w:t xml:space="preserve"> та </w:t>
            </w:r>
            <w:proofErr w:type="spellStart"/>
            <w:r w:rsidRPr="00482B33">
              <w:rPr>
                <w:sz w:val="24"/>
                <w:szCs w:val="24"/>
              </w:rPr>
              <w:t>розрізняють</w:t>
            </w:r>
            <w:proofErr w:type="spellEnd"/>
            <w:r w:rsidRPr="00482B33">
              <w:rPr>
                <w:sz w:val="24"/>
                <w:szCs w:val="24"/>
              </w:rPr>
              <w:t xml:space="preserve"> </w:t>
            </w:r>
            <w:proofErr w:type="spellStart"/>
            <w:r w:rsidRPr="00482B33">
              <w:rPr>
                <w:sz w:val="24"/>
                <w:szCs w:val="24"/>
              </w:rPr>
              <w:t>показники</w:t>
            </w:r>
            <w:proofErr w:type="spellEnd"/>
            <w:r w:rsidRPr="00482B33">
              <w:rPr>
                <w:sz w:val="24"/>
                <w:szCs w:val="24"/>
              </w:rPr>
              <w:t xml:space="preserve"> </w:t>
            </w:r>
            <w:proofErr w:type="spellStart"/>
            <w:r w:rsidRPr="00482B33">
              <w:rPr>
                <w:sz w:val="24"/>
                <w:szCs w:val="24"/>
              </w:rPr>
              <w:t>здоров'я</w:t>
            </w:r>
            <w:proofErr w:type="spellEnd"/>
            <w:r w:rsidRPr="00482B33">
              <w:rPr>
                <w:sz w:val="24"/>
                <w:szCs w:val="24"/>
              </w:rPr>
              <w:t xml:space="preserve"> та </w:t>
            </w:r>
            <w:proofErr w:type="spellStart"/>
            <w:r w:rsidRPr="00482B33">
              <w:rPr>
                <w:sz w:val="24"/>
                <w:szCs w:val="24"/>
              </w:rPr>
              <w:t>чинники</w:t>
            </w:r>
            <w:proofErr w:type="spellEnd"/>
            <w:r w:rsidRPr="00482B33">
              <w:rPr>
                <w:sz w:val="24"/>
                <w:szCs w:val="24"/>
              </w:rPr>
              <w:t xml:space="preserve">, </w:t>
            </w:r>
            <w:proofErr w:type="spellStart"/>
            <w:r w:rsidRPr="00482B33">
              <w:rPr>
                <w:sz w:val="24"/>
                <w:szCs w:val="24"/>
              </w:rPr>
              <w:t>які</w:t>
            </w:r>
            <w:proofErr w:type="spellEnd"/>
            <w:r w:rsidRPr="00482B33">
              <w:rPr>
                <w:sz w:val="24"/>
                <w:szCs w:val="24"/>
              </w:rPr>
              <w:t xml:space="preserve"> </w:t>
            </w:r>
            <w:proofErr w:type="spellStart"/>
            <w:r w:rsidRPr="00482B33">
              <w:rPr>
                <w:sz w:val="24"/>
                <w:szCs w:val="24"/>
              </w:rPr>
              <w:t>впливають</w:t>
            </w:r>
            <w:proofErr w:type="spellEnd"/>
            <w:r w:rsidRPr="00482B33">
              <w:rPr>
                <w:sz w:val="24"/>
                <w:szCs w:val="24"/>
              </w:rPr>
              <w:t xml:space="preserve"> на </w:t>
            </w:r>
            <w:proofErr w:type="spellStart"/>
            <w:r w:rsidRPr="00482B33">
              <w:rPr>
                <w:sz w:val="24"/>
                <w:szCs w:val="24"/>
              </w:rPr>
              <w:t>нього</w:t>
            </w:r>
            <w:proofErr w:type="spellEnd"/>
            <w:r w:rsidRPr="00482B33">
              <w:rPr>
                <w:sz w:val="24"/>
                <w:szCs w:val="24"/>
              </w:rPr>
              <w:t xml:space="preserve">, </w:t>
            </w:r>
            <w:proofErr w:type="spellStart"/>
            <w:r w:rsidRPr="00482B33">
              <w:rPr>
                <w:sz w:val="24"/>
                <w:szCs w:val="24"/>
              </w:rPr>
              <w:t>дотримуються</w:t>
            </w:r>
            <w:proofErr w:type="spellEnd"/>
            <w:r w:rsidRPr="00482B33">
              <w:rPr>
                <w:sz w:val="24"/>
                <w:szCs w:val="24"/>
              </w:rPr>
              <w:t xml:space="preserve"> правил </w:t>
            </w:r>
            <w:proofErr w:type="spellStart"/>
            <w:r w:rsidRPr="00482B33">
              <w:rPr>
                <w:sz w:val="24"/>
                <w:szCs w:val="24"/>
              </w:rPr>
              <w:t>безпеки</w:t>
            </w:r>
            <w:proofErr w:type="spellEnd"/>
            <w:r w:rsidRPr="00482B33">
              <w:rPr>
                <w:sz w:val="24"/>
                <w:szCs w:val="24"/>
              </w:rPr>
              <w:t xml:space="preserve"> </w:t>
            </w:r>
            <w:proofErr w:type="spellStart"/>
            <w:r w:rsidRPr="00482B33">
              <w:rPr>
                <w:sz w:val="24"/>
                <w:szCs w:val="24"/>
              </w:rPr>
              <w:t>життєдіяльності</w:t>
            </w:r>
            <w:proofErr w:type="spellEnd"/>
            <w:r w:rsidRPr="00482B33">
              <w:rPr>
                <w:sz w:val="24"/>
                <w:szCs w:val="24"/>
              </w:rPr>
              <w:t xml:space="preserve">.   </w:t>
            </w:r>
            <w:proofErr w:type="spellStart"/>
            <w:r w:rsidRPr="00482B33">
              <w:rPr>
                <w:sz w:val="24"/>
                <w:szCs w:val="24"/>
              </w:rPr>
              <w:t>Більша</w:t>
            </w:r>
            <w:proofErr w:type="spellEnd"/>
            <w:r w:rsidRPr="00482B33">
              <w:rPr>
                <w:sz w:val="24"/>
                <w:szCs w:val="24"/>
              </w:rPr>
              <w:t xml:space="preserve"> </w:t>
            </w:r>
            <w:proofErr w:type="spellStart"/>
            <w:r w:rsidRPr="00482B33">
              <w:rPr>
                <w:sz w:val="24"/>
                <w:szCs w:val="24"/>
              </w:rPr>
              <w:t>частина</w:t>
            </w:r>
            <w:proofErr w:type="spellEnd"/>
            <w:r w:rsidRPr="00482B33">
              <w:rPr>
                <w:sz w:val="24"/>
                <w:szCs w:val="24"/>
              </w:rPr>
              <w:t xml:space="preserve"> </w:t>
            </w:r>
            <w:proofErr w:type="spellStart"/>
            <w:r w:rsidRPr="00482B33">
              <w:rPr>
                <w:sz w:val="24"/>
                <w:szCs w:val="24"/>
              </w:rPr>
              <w:t>учнів</w:t>
            </w:r>
            <w:proofErr w:type="spellEnd"/>
            <w:r w:rsidRPr="00482B33">
              <w:rPr>
                <w:sz w:val="24"/>
                <w:szCs w:val="24"/>
              </w:rPr>
              <w:t xml:space="preserve"> 6 – 9 </w:t>
            </w:r>
            <w:proofErr w:type="spellStart"/>
            <w:r w:rsidRPr="00482B33">
              <w:rPr>
                <w:sz w:val="24"/>
                <w:szCs w:val="24"/>
              </w:rPr>
              <w:t>класів</w:t>
            </w:r>
            <w:proofErr w:type="spellEnd"/>
            <w:r w:rsidRPr="00482B33">
              <w:rPr>
                <w:sz w:val="24"/>
                <w:szCs w:val="24"/>
              </w:rPr>
              <w:t xml:space="preserve"> </w:t>
            </w:r>
            <w:proofErr w:type="spellStart"/>
            <w:r w:rsidRPr="00482B33">
              <w:rPr>
                <w:sz w:val="24"/>
                <w:szCs w:val="24"/>
              </w:rPr>
              <w:t>володіє</w:t>
            </w:r>
            <w:proofErr w:type="spellEnd"/>
            <w:r w:rsidRPr="00482B33">
              <w:rPr>
                <w:sz w:val="24"/>
                <w:szCs w:val="24"/>
              </w:rPr>
              <w:t xml:space="preserve"> </w:t>
            </w:r>
            <w:proofErr w:type="spellStart"/>
            <w:r w:rsidRPr="00482B33">
              <w:rPr>
                <w:sz w:val="24"/>
                <w:szCs w:val="24"/>
              </w:rPr>
              <w:t>програмовим</w:t>
            </w:r>
            <w:proofErr w:type="spellEnd"/>
            <w:r w:rsidRPr="00482B33">
              <w:rPr>
                <w:sz w:val="24"/>
                <w:szCs w:val="24"/>
              </w:rPr>
              <w:t xml:space="preserve"> </w:t>
            </w:r>
            <w:proofErr w:type="spellStart"/>
            <w:r w:rsidRPr="00482B33">
              <w:rPr>
                <w:sz w:val="24"/>
                <w:szCs w:val="24"/>
              </w:rPr>
              <w:t>матеріалом</w:t>
            </w:r>
            <w:proofErr w:type="spellEnd"/>
            <w:r w:rsidRPr="00482B33">
              <w:rPr>
                <w:sz w:val="24"/>
                <w:szCs w:val="24"/>
              </w:rPr>
              <w:t xml:space="preserve">, </w:t>
            </w:r>
            <w:proofErr w:type="spellStart"/>
            <w:r w:rsidRPr="00482B33">
              <w:rPr>
                <w:sz w:val="24"/>
                <w:szCs w:val="24"/>
              </w:rPr>
              <w:t>застосовує</w:t>
            </w:r>
            <w:proofErr w:type="spellEnd"/>
            <w:r w:rsidRPr="00482B33">
              <w:rPr>
                <w:sz w:val="24"/>
                <w:szCs w:val="24"/>
              </w:rPr>
              <w:t xml:space="preserve"> </w:t>
            </w:r>
            <w:proofErr w:type="spellStart"/>
            <w:r w:rsidRPr="00482B33">
              <w:rPr>
                <w:sz w:val="24"/>
                <w:szCs w:val="24"/>
              </w:rPr>
              <w:t>знання</w:t>
            </w:r>
            <w:proofErr w:type="spellEnd"/>
            <w:r w:rsidRPr="00482B33">
              <w:rPr>
                <w:sz w:val="24"/>
                <w:szCs w:val="24"/>
              </w:rPr>
              <w:t xml:space="preserve"> в </w:t>
            </w:r>
            <w:proofErr w:type="spellStart"/>
            <w:r w:rsidRPr="00482B33">
              <w:rPr>
                <w:sz w:val="24"/>
                <w:szCs w:val="24"/>
              </w:rPr>
              <w:t>практичній</w:t>
            </w:r>
            <w:proofErr w:type="spellEnd"/>
            <w:r w:rsidRPr="00482B33">
              <w:rPr>
                <w:sz w:val="24"/>
                <w:szCs w:val="24"/>
              </w:rPr>
              <w:t xml:space="preserve"> </w:t>
            </w:r>
            <w:proofErr w:type="spellStart"/>
            <w:r w:rsidRPr="00482B33">
              <w:rPr>
                <w:sz w:val="24"/>
                <w:szCs w:val="24"/>
              </w:rPr>
              <w:t>діяльності</w:t>
            </w:r>
            <w:proofErr w:type="spellEnd"/>
            <w:r w:rsidRPr="00482B33">
              <w:rPr>
                <w:sz w:val="24"/>
                <w:szCs w:val="24"/>
              </w:rPr>
              <w:t xml:space="preserve">, </w:t>
            </w:r>
            <w:proofErr w:type="spellStart"/>
            <w:r w:rsidRPr="00482B33">
              <w:rPr>
                <w:sz w:val="24"/>
                <w:szCs w:val="24"/>
              </w:rPr>
              <w:t>вм</w:t>
            </w:r>
            <w:proofErr w:type="gramEnd"/>
            <w:r w:rsidRPr="00482B33">
              <w:rPr>
                <w:sz w:val="24"/>
                <w:szCs w:val="24"/>
              </w:rPr>
              <w:t>іє</w:t>
            </w:r>
            <w:proofErr w:type="spellEnd"/>
            <w:r w:rsidRPr="00482B33">
              <w:rPr>
                <w:sz w:val="24"/>
                <w:szCs w:val="24"/>
              </w:rPr>
              <w:t xml:space="preserve"> </w:t>
            </w:r>
            <w:proofErr w:type="spellStart"/>
            <w:r w:rsidRPr="00482B33">
              <w:rPr>
                <w:sz w:val="24"/>
                <w:szCs w:val="24"/>
              </w:rPr>
              <w:t>аналізувати</w:t>
            </w:r>
            <w:proofErr w:type="spellEnd"/>
            <w:r w:rsidRPr="00482B33">
              <w:rPr>
                <w:sz w:val="24"/>
                <w:szCs w:val="24"/>
              </w:rPr>
              <w:t xml:space="preserve"> </w:t>
            </w:r>
            <w:proofErr w:type="spellStart"/>
            <w:r w:rsidRPr="00482B33">
              <w:rPr>
                <w:sz w:val="24"/>
                <w:szCs w:val="24"/>
              </w:rPr>
              <w:t>інформацію</w:t>
            </w:r>
            <w:proofErr w:type="spellEnd"/>
            <w:r w:rsidRPr="00482B33">
              <w:rPr>
                <w:sz w:val="24"/>
                <w:szCs w:val="24"/>
              </w:rPr>
              <w:t xml:space="preserve">, </w:t>
            </w:r>
            <w:proofErr w:type="spellStart"/>
            <w:r w:rsidRPr="00482B33">
              <w:rPr>
                <w:sz w:val="24"/>
                <w:szCs w:val="24"/>
              </w:rPr>
              <w:t>робити</w:t>
            </w:r>
            <w:proofErr w:type="spellEnd"/>
            <w:r w:rsidRPr="00482B33">
              <w:rPr>
                <w:sz w:val="24"/>
                <w:szCs w:val="24"/>
              </w:rPr>
              <w:t xml:space="preserve"> </w:t>
            </w:r>
            <w:proofErr w:type="spellStart"/>
            <w:r w:rsidRPr="00482B33">
              <w:rPr>
                <w:sz w:val="24"/>
                <w:szCs w:val="24"/>
              </w:rPr>
              <w:t>логічні</w:t>
            </w:r>
            <w:proofErr w:type="spellEnd"/>
            <w:r w:rsidRPr="00482B33">
              <w:rPr>
                <w:sz w:val="24"/>
                <w:szCs w:val="24"/>
              </w:rPr>
              <w:t xml:space="preserve"> </w:t>
            </w:r>
            <w:proofErr w:type="spellStart"/>
            <w:r w:rsidRPr="00482B33">
              <w:rPr>
                <w:sz w:val="24"/>
                <w:szCs w:val="24"/>
              </w:rPr>
              <w:t>висновки</w:t>
            </w:r>
            <w:proofErr w:type="spellEnd"/>
            <w:r w:rsidRPr="00482B33">
              <w:rPr>
                <w:sz w:val="24"/>
                <w:szCs w:val="24"/>
              </w:rPr>
              <w:t xml:space="preserve">, </w:t>
            </w:r>
            <w:proofErr w:type="spellStart"/>
            <w:r w:rsidRPr="00482B33">
              <w:rPr>
                <w:sz w:val="24"/>
                <w:szCs w:val="24"/>
              </w:rPr>
              <w:t>дає</w:t>
            </w:r>
            <w:proofErr w:type="spellEnd"/>
            <w:r w:rsidRPr="00482B33">
              <w:rPr>
                <w:sz w:val="24"/>
                <w:szCs w:val="24"/>
              </w:rPr>
              <w:t xml:space="preserve"> </w:t>
            </w:r>
            <w:proofErr w:type="spellStart"/>
            <w:r w:rsidRPr="00482B33">
              <w:rPr>
                <w:sz w:val="24"/>
                <w:szCs w:val="24"/>
              </w:rPr>
              <w:t>обґрунтовані</w:t>
            </w:r>
            <w:proofErr w:type="spellEnd"/>
            <w:r w:rsidRPr="00482B33">
              <w:rPr>
                <w:sz w:val="24"/>
                <w:szCs w:val="24"/>
              </w:rPr>
              <w:t xml:space="preserve"> </w:t>
            </w:r>
            <w:proofErr w:type="spellStart"/>
            <w:r w:rsidRPr="00482B33">
              <w:rPr>
                <w:sz w:val="24"/>
                <w:szCs w:val="24"/>
              </w:rPr>
              <w:t>відповіді</w:t>
            </w:r>
            <w:proofErr w:type="spellEnd"/>
            <w:r w:rsidRPr="00482B33">
              <w:rPr>
                <w:sz w:val="24"/>
                <w:szCs w:val="24"/>
              </w:rPr>
              <w:t xml:space="preserve"> на </w:t>
            </w:r>
            <w:proofErr w:type="spellStart"/>
            <w:r w:rsidRPr="00482B33">
              <w:rPr>
                <w:sz w:val="24"/>
                <w:szCs w:val="24"/>
              </w:rPr>
              <w:t>запитання</w:t>
            </w:r>
            <w:proofErr w:type="spellEnd"/>
            <w:r w:rsidRPr="00482B33">
              <w:rPr>
                <w:sz w:val="24"/>
                <w:szCs w:val="24"/>
              </w:rPr>
              <w:t xml:space="preserve">, </w:t>
            </w:r>
            <w:proofErr w:type="spellStart"/>
            <w:r w:rsidRPr="00482B33">
              <w:rPr>
                <w:sz w:val="24"/>
                <w:szCs w:val="24"/>
              </w:rPr>
              <w:t>розкриває</w:t>
            </w:r>
            <w:proofErr w:type="spellEnd"/>
            <w:r w:rsidRPr="00482B33">
              <w:rPr>
                <w:sz w:val="24"/>
                <w:szCs w:val="24"/>
              </w:rPr>
              <w:t xml:space="preserve"> суть </w:t>
            </w:r>
            <w:proofErr w:type="spellStart"/>
            <w:r w:rsidRPr="00482B33">
              <w:rPr>
                <w:sz w:val="24"/>
                <w:szCs w:val="24"/>
              </w:rPr>
              <w:t>явищ</w:t>
            </w:r>
            <w:proofErr w:type="spellEnd"/>
            <w:r w:rsidRPr="00482B33">
              <w:rPr>
                <w:sz w:val="24"/>
                <w:szCs w:val="24"/>
              </w:rPr>
              <w:t xml:space="preserve"> і </w:t>
            </w:r>
            <w:proofErr w:type="spellStart"/>
            <w:r w:rsidRPr="00482B33">
              <w:rPr>
                <w:sz w:val="24"/>
                <w:szCs w:val="24"/>
              </w:rPr>
              <w:t>процесів</w:t>
            </w:r>
            <w:proofErr w:type="spellEnd"/>
            <w:r w:rsidRPr="00482B33">
              <w:rPr>
                <w:sz w:val="24"/>
                <w:szCs w:val="24"/>
              </w:rPr>
              <w:t xml:space="preserve">, </w:t>
            </w:r>
            <w:proofErr w:type="spellStart"/>
            <w:r w:rsidRPr="00482B33">
              <w:rPr>
                <w:sz w:val="24"/>
                <w:szCs w:val="24"/>
              </w:rPr>
              <w:t>володіє</w:t>
            </w:r>
            <w:proofErr w:type="spellEnd"/>
            <w:r w:rsidRPr="00482B33">
              <w:rPr>
                <w:sz w:val="24"/>
                <w:szCs w:val="24"/>
              </w:rPr>
              <w:t xml:space="preserve"> </w:t>
            </w:r>
            <w:proofErr w:type="spellStart"/>
            <w:r w:rsidRPr="00482B33">
              <w:rPr>
                <w:sz w:val="24"/>
                <w:szCs w:val="24"/>
              </w:rPr>
              <w:t>знаннями</w:t>
            </w:r>
            <w:proofErr w:type="spellEnd"/>
            <w:r w:rsidRPr="00482B33">
              <w:rPr>
                <w:sz w:val="24"/>
                <w:szCs w:val="24"/>
              </w:rPr>
              <w:t xml:space="preserve"> </w:t>
            </w:r>
            <w:proofErr w:type="spellStart"/>
            <w:r w:rsidRPr="00482B33">
              <w:rPr>
                <w:sz w:val="24"/>
                <w:szCs w:val="24"/>
              </w:rPr>
              <w:t>щодо</w:t>
            </w:r>
            <w:proofErr w:type="spellEnd"/>
            <w:r w:rsidRPr="00482B33">
              <w:rPr>
                <w:sz w:val="24"/>
                <w:szCs w:val="24"/>
              </w:rPr>
              <w:t xml:space="preserve"> основ </w:t>
            </w:r>
            <w:proofErr w:type="gramStart"/>
            <w:r w:rsidRPr="00482B33">
              <w:rPr>
                <w:sz w:val="24"/>
                <w:szCs w:val="24"/>
              </w:rPr>
              <w:t>здорового</w:t>
            </w:r>
            <w:proofErr w:type="gramEnd"/>
            <w:r w:rsidRPr="00482B33">
              <w:rPr>
                <w:sz w:val="24"/>
                <w:szCs w:val="24"/>
              </w:rPr>
              <w:t xml:space="preserve"> способу </w:t>
            </w:r>
            <w:proofErr w:type="spellStart"/>
            <w:r w:rsidRPr="00482B33">
              <w:rPr>
                <w:sz w:val="24"/>
                <w:szCs w:val="24"/>
              </w:rPr>
              <w:t>життя</w:t>
            </w:r>
            <w:proofErr w:type="spellEnd"/>
            <w:r w:rsidRPr="00482B33">
              <w:rPr>
                <w:sz w:val="24"/>
                <w:szCs w:val="24"/>
              </w:rPr>
              <w:t xml:space="preserve">, </w:t>
            </w:r>
            <w:proofErr w:type="spellStart"/>
            <w:r w:rsidRPr="00482B33">
              <w:rPr>
                <w:sz w:val="24"/>
                <w:szCs w:val="24"/>
              </w:rPr>
              <w:t>життєвими</w:t>
            </w:r>
            <w:proofErr w:type="spellEnd"/>
            <w:r w:rsidRPr="00482B33">
              <w:rPr>
                <w:sz w:val="24"/>
                <w:szCs w:val="24"/>
              </w:rPr>
              <w:t xml:space="preserve"> </w:t>
            </w:r>
            <w:proofErr w:type="spellStart"/>
            <w:r w:rsidRPr="00482B33">
              <w:rPr>
                <w:sz w:val="24"/>
                <w:szCs w:val="24"/>
              </w:rPr>
              <w:t>навичками</w:t>
            </w:r>
            <w:proofErr w:type="spellEnd"/>
            <w:r w:rsidRPr="00482B33">
              <w:rPr>
                <w:sz w:val="24"/>
                <w:szCs w:val="24"/>
              </w:rPr>
              <w:t xml:space="preserve"> </w:t>
            </w:r>
            <w:proofErr w:type="spellStart"/>
            <w:r w:rsidRPr="00482B33">
              <w:rPr>
                <w:sz w:val="24"/>
                <w:szCs w:val="24"/>
              </w:rPr>
              <w:t>безпечної</w:t>
            </w:r>
            <w:proofErr w:type="spellEnd"/>
            <w:r w:rsidRPr="00482B33">
              <w:rPr>
                <w:sz w:val="24"/>
                <w:szCs w:val="24"/>
              </w:rPr>
              <w:t xml:space="preserve"> для </w:t>
            </w:r>
            <w:proofErr w:type="spellStart"/>
            <w:r w:rsidRPr="00482B33">
              <w:rPr>
                <w:sz w:val="24"/>
                <w:szCs w:val="24"/>
              </w:rPr>
              <w:t>життя</w:t>
            </w:r>
            <w:proofErr w:type="spellEnd"/>
            <w:r w:rsidRPr="00482B33">
              <w:rPr>
                <w:sz w:val="24"/>
                <w:szCs w:val="24"/>
              </w:rPr>
              <w:t xml:space="preserve"> і </w:t>
            </w:r>
            <w:proofErr w:type="spellStart"/>
            <w:r w:rsidRPr="00482B33">
              <w:rPr>
                <w:sz w:val="24"/>
                <w:szCs w:val="24"/>
              </w:rPr>
              <w:t>здоров'я</w:t>
            </w:r>
            <w:proofErr w:type="spellEnd"/>
            <w:r w:rsidRPr="00482B33">
              <w:rPr>
                <w:sz w:val="24"/>
                <w:szCs w:val="24"/>
              </w:rPr>
              <w:t xml:space="preserve"> </w:t>
            </w:r>
            <w:proofErr w:type="spellStart"/>
            <w:r w:rsidRPr="00482B33">
              <w:rPr>
                <w:sz w:val="24"/>
                <w:szCs w:val="24"/>
              </w:rPr>
              <w:t>поведінки</w:t>
            </w:r>
            <w:proofErr w:type="spellEnd"/>
            <w:r w:rsidRPr="00482B33">
              <w:rPr>
                <w:sz w:val="24"/>
                <w:szCs w:val="24"/>
              </w:rPr>
              <w:t xml:space="preserve">.      </w:t>
            </w:r>
          </w:p>
          <w:p w:rsidR="00475121" w:rsidRPr="00482B33" w:rsidRDefault="00475121" w:rsidP="0071531A">
            <w:pPr>
              <w:pStyle w:val="af4"/>
              <w:ind w:firstLine="708"/>
              <w:jc w:val="both"/>
              <w:rPr>
                <w:sz w:val="24"/>
                <w:szCs w:val="24"/>
              </w:rPr>
            </w:pPr>
            <w:proofErr w:type="spellStart"/>
            <w:r w:rsidRPr="00482B33">
              <w:rPr>
                <w:color w:val="000000"/>
                <w:sz w:val="24"/>
                <w:szCs w:val="24"/>
                <w:shd w:val="clear" w:color="auto" w:fill="FFFFFF"/>
              </w:rPr>
              <w:t>Учні</w:t>
            </w:r>
            <w:proofErr w:type="spellEnd"/>
            <w:r w:rsidRPr="00482B33">
              <w:rPr>
                <w:color w:val="000000"/>
                <w:sz w:val="24"/>
                <w:szCs w:val="24"/>
                <w:shd w:val="clear" w:color="auto" w:fill="FFFFFF"/>
              </w:rPr>
              <w:t xml:space="preserve">  </w:t>
            </w:r>
            <w:proofErr w:type="spellStart"/>
            <w:r w:rsidRPr="00482B33">
              <w:rPr>
                <w:sz w:val="24"/>
                <w:szCs w:val="24"/>
              </w:rPr>
              <w:t>знають</w:t>
            </w:r>
            <w:proofErr w:type="spellEnd"/>
            <w:r w:rsidRPr="00482B33">
              <w:rPr>
                <w:sz w:val="24"/>
                <w:szCs w:val="24"/>
              </w:rPr>
              <w:t xml:space="preserve"> </w:t>
            </w:r>
            <w:proofErr w:type="spellStart"/>
            <w:r w:rsidRPr="00482B33">
              <w:rPr>
                <w:sz w:val="24"/>
                <w:szCs w:val="24"/>
              </w:rPr>
              <w:t>основи</w:t>
            </w:r>
            <w:proofErr w:type="spellEnd"/>
            <w:r w:rsidRPr="00482B33">
              <w:rPr>
                <w:sz w:val="24"/>
                <w:szCs w:val="24"/>
              </w:rPr>
              <w:t xml:space="preserve"> </w:t>
            </w:r>
            <w:proofErr w:type="gramStart"/>
            <w:r w:rsidRPr="00482B33">
              <w:rPr>
                <w:sz w:val="24"/>
                <w:szCs w:val="24"/>
              </w:rPr>
              <w:t>позитивного</w:t>
            </w:r>
            <w:proofErr w:type="gramEnd"/>
            <w:r w:rsidRPr="00482B33">
              <w:rPr>
                <w:sz w:val="24"/>
                <w:szCs w:val="24"/>
              </w:rPr>
              <w:t xml:space="preserve"> </w:t>
            </w:r>
            <w:proofErr w:type="spellStart"/>
            <w:r w:rsidRPr="00482B33">
              <w:rPr>
                <w:sz w:val="24"/>
                <w:szCs w:val="24"/>
              </w:rPr>
              <w:t>спілкування</w:t>
            </w:r>
            <w:proofErr w:type="spellEnd"/>
            <w:r w:rsidRPr="00482B33">
              <w:rPr>
                <w:sz w:val="24"/>
                <w:szCs w:val="24"/>
              </w:rPr>
              <w:t xml:space="preserve">,  </w:t>
            </w:r>
            <w:proofErr w:type="spellStart"/>
            <w:r w:rsidRPr="00482B33">
              <w:rPr>
                <w:sz w:val="24"/>
                <w:szCs w:val="24"/>
              </w:rPr>
              <w:t>способи</w:t>
            </w:r>
            <w:proofErr w:type="spellEnd"/>
            <w:r w:rsidRPr="00482B33">
              <w:rPr>
                <w:sz w:val="24"/>
                <w:szCs w:val="24"/>
              </w:rPr>
              <w:t xml:space="preserve"> </w:t>
            </w:r>
            <w:proofErr w:type="spellStart"/>
            <w:r w:rsidRPr="00482B33">
              <w:rPr>
                <w:sz w:val="24"/>
                <w:szCs w:val="24"/>
              </w:rPr>
              <w:t>запобігання</w:t>
            </w:r>
            <w:proofErr w:type="spellEnd"/>
            <w:r w:rsidRPr="00482B33">
              <w:rPr>
                <w:sz w:val="24"/>
                <w:szCs w:val="24"/>
              </w:rPr>
              <w:t xml:space="preserve"> </w:t>
            </w:r>
            <w:proofErr w:type="spellStart"/>
            <w:r w:rsidRPr="00482B33">
              <w:rPr>
                <w:sz w:val="24"/>
                <w:szCs w:val="24"/>
              </w:rPr>
              <w:t>конфліктам</w:t>
            </w:r>
            <w:proofErr w:type="spellEnd"/>
            <w:r w:rsidRPr="00482B33">
              <w:rPr>
                <w:sz w:val="24"/>
                <w:szCs w:val="24"/>
              </w:rPr>
              <w:t xml:space="preserve"> та </w:t>
            </w:r>
            <w:proofErr w:type="spellStart"/>
            <w:r w:rsidRPr="00482B33">
              <w:rPr>
                <w:sz w:val="24"/>
                <w:szCs w:val="24"/>
              </w:rPr>
              <w:t>зменшення</w:t>
            </w:r>
            <w:proofErr w:type="spellEnd"/>
            <w:r w:rsidRPr="00482B33">
              <w:rPr>
                <w:sz w:val="24"/>
                <w:szCs w:val="24"/>
              </w:rPr>
              <w:t xml:space="preserve"> </w:t>
            </w:r>
            <w:proofErr w:type="spellStart"/>
            <w:r w:rsidRPr="00482B33">
              <w:rPr>
                <w:sz w:val="24"/>
                <w:szCs w:val="24"/>
              </w:rPr>
              <w:t>шкідливого</w:t>
            </w:r>
            <w:proofErr w:type="spellEnd"/>
            <w:r w:rsidRPr="00482B33">
              <w:rPr>
                <w:sz w:val="24"/>
                <w:szCs w:val="24"/>
              </w:rPr>
              <w:t xml:space="preserve"> для </w:t>
            </w:r>
            <w:proofErr w:type="spellStart"/>
            <w:r w:rsidRPr="00482B33">
              <w:rPr>
                <w:sz w:val="24"/>
                <w:szCs w:val="24"/>
              </w:rPr>
              <w:t>здоров’я</w:t>
            </w:r>
            <w:proofErr w:type="spellEnd"/>
            <w:r w:rsidRPr="00482B33">
              <w:rPr>
                <w:sz w:val="24"/>
                <w:szCs w:val="24"/>
              </w:rPr>
              <w:t xml:space="preserve"> </w:t>
            </w:r>
            <w:proofErr w:type="spellStart"/>
            <w:r w:rsidRPr="00482B33">
              <w:rPr>
                <w:sz w:val="24"/>
                <w:szCs w:val="24"/>
              </w:rPr>
              <w:t>впливу</w:t>
            </w:r>
            <w:proofErr w:type="spellEnd"/>
            <w:r w:rsidRPr="00482B33">
              <w:rPr>
                <w:sz w:val="24"/>
                <w:szCs w:val="24"/>
              </w:rPr>
              <w:t xml:space="preserve"> </w:t>
            </w:r>
            <w:proofErr w:type="spellStart"/>
            <w:r w:rsidRPr="00482B33">
              <w:rPr>
                <w:sz w:val="24"/>
                <w:szCs w:val="24"/>
              </w:rPr>
              <w:t>стресогенних</w:t>
            </w:r>
            <w:proofErr w:type="spellEnd"/>
            <w:r w:rsidRPr="00482B33">
              <w:rPr>
                <w:sz w:val="24"/>
                <w:szCs w:val="24"/>
              </w:rPr>
              <w:t xml:space="preserve"> </w:t>
            </w:r>
            <w:proofErr w:type="spellStart"/>
            <w:r w:rsidRPr="00482B33">
              <w:rPr>
                <w:sz w:val="24"/>
                <w:szCs w:val="24"/>
              </w:rPr>
              <w:t>чинників</w:t>
            </w:r>
            <w:proofErr w:type="spellEnd"/>
            <w:r w:rsidRPr="00482B33">
              <w:rPr>
                <w:sz w:val="24"/>
                <w:szCs w:val="24"/>
              </w:rPr>
              <w:t xml:space="preserve">.  </w:t>
            </w:r>
          </w:p>
          <w:p w:rsidR="00475121" w:rsidRPr="00482B33" w:rsidRDefault="00475121" w:rsidP="00583047">
            <w:pPr>
              <w:pStyle w:val="af4"/>
              <w:ind w:firstLine="708"/>
              <w:jc w:val="both"/>
              <w:rPr>
                <w:sz w:val="24"/>
                <w:szCs w:val="24"/>
              </w:rPr>
            </w:pPr>
            <w:proofErr w:type="spellStart"/>
            <w:r w:rsidRPr="00482B33">
              <w:rPr>
                <w:sz w:val="24"/>
                <w:szCs w:val="24"/>
              </w:rPr>
              <w:t>Результати</w:t>
            </w:r>
            <w:proofErr w:type="spellEnd"/>
            <w:r w:rsidRPr="00482B33">
              <w:rPr>
                <w:sz w:val="24"/>
                <w:szCs w:val="24"/>
              </w:rPr>
              <w:t xml:space="preserve"> </w:t>
            </w:r>
            <w:proofErr w:type="spellStart"/>
            <w:r w:rsidRPr="00482B33">
              <w:rPr>
                <w:sz w:val="24"/>
                <w:szCs w:val="24"/>
              </w:rPr>
              <w:t>моніторингового</w:t>
            </w:r>
            <w:proofErr w:type="spellEnd"/>
            <w:r w:rsidRPr="00482B33">
              <w:rPr>
                <w:sz w:val="24"/>
                <w:szCs w:val="24"/>
              </w:rPr>
              <w:t xml:space="preserve"> </w:t>
            </w:r>
            <w:proofErr w:type="spellStart"/>
            <w:proofErr w:type="gramStart"/>
            <w:r w:rsidRPr="00482B33">
              <w:rPr>
                <w:sz w:val="24"/>
                <w:szCs w:val="24"/>
              </w:rPr>
              <w:t>досл</w:t>
            </w:r>
            <w:proofErr w:type="gramEnd"/>
            <w:r w:rsidRPr="00482B33">
              <w:rPr>
                <w:sz w:val="24"/>
                <w:szCs w:val="24"/>
              </w:rPr>
              <w:t>ідження</w:t>
            </w:r>
            <w:proofErr w:type="spellEnd"/>
            <w:r w:rsidRPr="00482B33">
              <w:rPr>
                <w:sz w:val="24"/>
                <w:szCs w:val="24"/>
              </w:rPr>
              <w:t xml:space="preserve"> показали,  </w:t>
            </w:r>
            <w:proofErr w:type="spellStart"/>
            <w:r w:rsidRPr="00482B33">
              <w:rPr>
                <w:sz w:val="24"/>
                <w:szCs w:val="24"/>
              </w:rPr>
              <w:t>що</w:t>
            </w:r>
            <w:proofErr w:type="spellEnd"/>
            <w:r w:rsidRPr="00482B33">
              <w:rPr>
                <w:sz w:val="24"/>
                <w:szCs w:val="24"/>
              </w:rPr>
              <w:t xml:space="preserve"> для </w:t>
            </w:r>
            <w:proofErr w:type="spellStart"/>
            <w:r w:rsidRPr="00482B33">
              <w:rPr>
                <w:sz w:val="24"/>
                <w:szCs w:val="24"/>
              </w:rPr>
              <w:t>формування</w:t>
            </w:r>
            <w:proofErr w:type="spellEnd"/>
            <w:r w:rsidRPr="00482B33">
              <w:rPr>
                <w:sz w:val="24"/>
                <w:szCs w:val="24"/>
              </w:rPr>
              <w:t xml:space="preserve"> </w:t>
            </w:r>
            <w:proofErr w:type="spellStart"/>
            <w:r w:rsidRPr="00482B33">
              <w:rPr>
                <w:sz w:val="24"/>
                <w:szCs w:val="24"/>
              </w:rPr>
              <w:t>навичок</w:t>
            </w:r>
            <w:proofErr w:type="spellEnd"/>
            <w:r w:rsidRPr="00482B33">
              <w:rPr>
                <w:sz w:val="24"/>
                <w:szCs w:val="24"/>
              </w:rPr>
              <w:t xml:space="preserve"> здорового способу </w:t>
            </w:r>
            <w:proofErr w:type="spellStart"/>
            <w:r w:rsidRPr="00482B33">
              <w:rPr>
                <w:sz w:val="24"/>
                <w:szCs w:val="24"/>
              </w:rPr>
              <w:t>життя</w:t>
            </w:r>
            <w:proofErr w:type="spellEnd"/>
            <w:r w:rsidRPr="00482B33">
              <w:rPr>
                <w:sz w:val="24"/>
                <w:szCs w:val="24"/>
              </w:rPr>
              <w:t xml:space="preserve"> в </w:t>
            </w:r>
            <w:proofErr w:type="spellStart"/>
            <w:r w:rsidRPr="00482B33">
              <w:rPr>
                <w:sz w:val="24"/>
                <w:szCs w:val="24"/>
              </w:rPr>
              <w:t>дітей</w:t>
            </w:r>
            <w:proofErr w:type="spellEnd"/>
            <w:r w:rsidRPr="00482B33">
              <w:rPr>
                <w:sz w:val="24"/>
                <w:szCs w:val="24"/>
              </w:rPr>
              <w:t xml:space="preserve"> </w:t>
            </w:r>
            <w:proofErr w:type="spellStart"/>
            <w:r w:rsidRPr="00482B33">
              <w:rPr>
                <w:sz w:val="24"/>
                <w:szCs w:val="24"/>
              </w:rPr>
              <w:t>шкільного</w:t>
            </w:r>
            <w:proofErr w:type="spellEnd"/>
            <w:r w:rsidRPr="00482B33">
              <w:rPr>
                <w:sz w:val="24"/>
                <w:szCs w:val="24"/>
              </w:rPr>
              <w:t xml:space="preserve"> </w:t>
            </w:r>
            <w:proofErr w:type="spellStart"/>
            <w:r w:rsidRPr="00482B33">
              <w:rPr>
                <w:sz w:val="24"/>
                <w:szCs w:val="24"/>
              </w:rPr>
              <w:t>віку</w:t>
            </w:r>
            <w:proofErr w:type="spellEnd"/>
            <w:r w:rsidRPr="00482B33">
              <w:rPr>
                <w:sz w:val="24"/>
                <w:szCs w:val="24"/>
              </w:rPr>
              <w:t xml:space="preserve">, </w:t>
            </w:r>
            <w:proofErr w:type="spellStart"/>
            <w:r w:rsidRPr="00482B33">
              <w:rPr>
                <w:sz w:val="24"/>
                <w:szCs w:val="24"/>
              </w:rPr>
              <w:t>ведення</w:t>
            </w:r>
            <w:proofErr w:type="spellEnd"/>
            <w:r w:rsidRPr="00482B33">
              <w:rPr>
                <w:sz w:val="24"/>
                <w:szCs w:val="24"/>
              </w:rPr>
              <w:t xml:space="preserve"> предмета «</w:t>
            </w:r>
            <w:proofErr w:type="spellStart"/>
            <w:r w:rsidRPr="00482B33">
              <w:rPr>
                <w:sz w:val="24"/>
                <w:szCs w:val="24"/>
              </w:rPr>
              <w:t>Основи</w:t>
            </w:r>
            <w:proofErr w:type="spellEnd"/>
            <w:r w:rsidRPr="00482B33">
              <w:rPr>
                <w:sz w:val="24"/>
                <w:szCs w:val="24"/>
              </w:rPr>
              <w:t xml:space="preserve"> </w:t>
            </w:r>
            <w:proofErr w:type="spellStart"/>
            <w:r w:rsidRPr="00482B33">
              <w:rPr>
                <w:sz w:val="24"/>
                <w:szCs w:val="24"/>
              </w:rPr>
              <w:t>здоров’я</w:t>
            </w:r>
            <w:proofErr w:type="spellEnd"/>
            <w:r w:rsidRPr="00482B33">
              <w:rPr>
                <w:sz w:val="24"/>
                <w:szCs w:val="24"/>
              </w:rPr>
              <w:t xml:space="preserve">» є </w:t>
            </w:r>
            <w:proofErr w:type="spellStart"/>
            <w:r w:rsidRPr="00482B33">
              <w:rPr>
                <w:sz w:val="24"/>
                <w:szCs w:val="24"/>
              </w:rPr>
              <w:t>необхідною</w:t>
            </w:r>
            <w:proofErr w:type="spellEnd"/>
            <w:r w:rsidRPr="00482B33">
              <w:rPr>
                <w:sz w:val="24"/>
                <w:szCs w:val="24"/>
              </w:rPr>
              <w:t xml:space="preserve"> потребою </w:t>
            </w:r>
            <w:proofErr w:type="spellStart"/>
            <w:r w:rsidRPr="00482B33">
              <w:rPr>
                <w:sz w:val="24"/>
                <w:szCs w:val="24"/>
              </w:rPr>
              <w:t>сьогодення</w:t>
            </w:r>
            <w:proofErr w:type="spellEnd"/>
            <w:r w:rsidRPr="00482B33">
              <w:rPr>
                <w:sz w:val="24"/>
                <w:szCs w:val="24"/>
              </w:rPr>
              <w:t xml:space="preserve">. </w:t>
            </w:r>
            <w:proofErr w:type="spellStart"/>
            <w:r w:rsidRPr="00482B33">
              <w:rPr>
                <w:sz w:val="24"/>
                <w:szCs w:val="24"/>
              </w:rPr>
              <w:t>Він</w:t>
            </w:r>
            <w:proofErr w:type="spellEnd"/>
            <w:r w:rsidRPr="00482B33">
              <w:rPr>
                <w:sz w:val="24"/>
                <w:szCs w:val="24"/>
              </w:rPr>
              <w:t xml:space="preserve"> </w:t>
            </w:r>
            <w:proofErr w:type="spellStart"/>
            <w:r w:rsidRPr="00482B33">
              <w:rPr>
                <w:sz w:val="24"/>
                <w:szCs w:val="24"/>
              </w:rPr>
              <w:t>відіграє</w:t>
            </w:r>
            <w:proofErr w:type="spellEnd"/>
            <w:r w:rsidRPr="00482B33">
              <w:rPr>
                <w:sz w:val="24"/>
                <w:szCs w:val="24"/>
              </w:rPr>
              <w:t xml:space="preserve"> </w:t>
            </w:r>
            <w:proofErr w:type="spellStart"/>
            <w:r w:rsidRPr="00482B33">
              <w:rPr>
                <w:sz w:val="24"/>
                <w:szCs w:val="24"/>
              </w:rPr>
              <w:t>важливу</w:t>
            </w:r>
            <w:proofErr w:type="spellEnd"/>
            <w:r w:rsidRPr="00482B33">
              <w:rPr>
                <w:sz w:val="24"/>
                <w:szCs w:val="24"/>
              </w:rPr>
              <w:t xml:space="preserve"> роль у </w:t>
            </w:r>
            <w:proofErr w:type="spellStart"/>
            <w:r w:rsidRPr="00482B33">
              <w:rPr>
                <w:sz w:val="24"/>
                <w:szCs w:val="24"/>
              </w:rPr>
              <w:t>формуванні</w:t>
            </w:r>
            <w:proofErr w:type="spellEnd"/>
            <w:r w:rsidRPr="00482B33">
              <w:rPr>
                <w:sz w:val="24"/>
                <w:szCs w:val="24"/>
              </w:rPr>
              <w:t xml:space="preserve"> </w:t>
            </w:r>
            <w:proofErr w:type="spellStart"/>
            <w:r w:rsidRPr="00482B33">
              <w:rPr>
                <w:sz w:val="24"/>
                <w:szCs w:val="24"/>
              </w:rPr>
              <w:t>культури</w:t>
            </w:r>
            <w:proofErr w:type="spellEnd"/>
            <w:r w:rsidRPr="00482B33">
              <w:rPr>
                <w:sz w:val="24"/>
                <w:szCs w:val="24"/>
              </w:rPr>
              <w:t xml:space="preserve"> </w:t>
            </w:r>
            <w:proofErr w:type="spellStart"/>
            <w:r w:rsidRPr="00482B33">
              <w:rPr>
                <w:sz w:val="24"/>
                <w:szCs w:val="24"/>
              </w:rPr>
              <w:t>здоров’я</w:t>
            </w:r>
            <w:proofErr w:type="spellEnd"/>
            <w:r w:rsidRPr="00482B33">
              <w:rPr>
                <w:sz w:val="24"/>
                <w:szCs w:val="24"/>
              </w:rPr>
              <w:t xml:space="preserve">, яка </w:t>
            </w:r>
            <w:proofErr w:type="spellStart"/>
            <w:r w:rsidRPr="00482B33">
              <w:rPr>
                <w:sz w:val="24"/>
                <w:szCs w:val="24"/>
              </w:rPr>
              <w:t>включає</w:t>
            </w:r>
            <w:proofErr w:type="spellEnd"/>
            <w:r w:rsidRPr="00482B33">
              <w:rPr>
                <w:sz w:val="24"/>
                <w:szCs w:val="24"/>
              </w:rPr>
              <w:t xml:space="preserve"> не </w:t>
            </w:r>
            <w:proofErr w:type="spellStart"/>
            <w:r w:rsidRPr="00482B33">
              <w:rPr>
                <w:sz w:val="24"/>
                <w:szCs w:val="24"/>
              </w:rPr>
              <w:t>тільки</w:t>
            </w:r>
            <w:proofErr w:type="spellEnd"/>
            <w:r w:rsidRPr="00482B33">
              <w:rPr>
                <w:sz w:val="24"/>
                <w:szCs w:val="24"/>
              </w:rPr>
              <w:t xml:space="preserve"> </w:t>
            </w:r>
            <w:proofErr w:type="spellStart"/>
            <w:r w:rsidRPr="00482B33">
              <w:rPr>
                <w:sz w:val="24"/>
                <w:szCs w:val="24"/>
              </w:rPr>
              <w:t>певну</w:t>
            </w:r>
            <w:proofErr w:type="spellEnd"/>
            <w:r w:rsidRPr="00482B33">
              <w:rPr>
                <w:sz w:val="24"/>
                <w:szCs w:val="24"/>
              </w:rPr>
              <w:t xml:space="preserve"> систему </w:t>
            </w:r>
            <w:proofErr w:type="spellStart"/>
            <w:r w:rsidRPr="00482B33">
              <w:rPr>
                <w:sz w:val="24"/>
                <w:szCs w:val="24"/>
              </w:rPr>
              <w:t>знань</w:t>
            </w:r>
            <w:proofErr w:type="spellEnd"/>
            <w:r w:rsidRPr="00482B33">
              <w:rPr>
                <w:sz w:val="24"/>
                <w:szCs w:val="24"/>
              </w:rPr>
              <w:t xml:space="preserve"> про здоровий </w:t>
            </w:r>
            <w:proofErr w:type="spellStart"/>
            <w:r w:rsidRPr="00482B33">
              <w:rPr>
                <w:sz w:val="24"/>
                <w:szCs w:val="24"/>
              </w:rPr>
              <w:t>спосіб</w:t>
            </w:r>
            <w:proofErr w:type="spellEnd"/>
            <w:r w:rsidRPr="00482B33">
              <w:rPr>
                <w:sz w:val="24"/>
                <w:szCs w:val="24"/>
              </w:rPr>
              <w:t xml:space="preserve"> </w:t>
            </w:r>
            <w:proofErr w:type="spellStart"/>
            <w:r w:rsidRPr="00482B33">
              <w:rPr>
                <w:sz w:val="24"/>
                <w:szCs w:val="24"/>
              </w:rPr>
              <w:t>життя</w:t>
            </w:r>
            <w:proofErr w:type="spellEnd"/>
            <w:r w:rsidRPr="00482B33">
              <w:rPr>
                <w:sz w:val="24"/>
                <w:szCs w:val="24"/>
              </w:rPr>
              <w:t xml:space="preserve">, </w:t>
            </w:r>
            <w:proofErr w:type="gramStart"/>
            <w:r w:rsidRPr="00482B33">
              <w:rPr>
                <w:sz w:val="24"/>
                <w:szCs w:val="24"/>
              </w:rPr>
              <w:t>а й</w:t>
            </w:r>
            <w:proofErr w:type="gramEnd"/>
            <w:r w:rsidRPr="00482B33">
              <w:rPr>
                <w:sz w:val="24"/>
                <w:szCs w:val="24"/>
              </w:rPr>
              <w:t xml:space="preserve"> </w:t>
            </w:r>
            <w:proofErr w:type="spellStart"/>
            <w:r w:rsidRPr="00482B33">
              <w:rPr>
                <w:sz w:val="24"/>
                <w:szCs w:val="24"/>
              </w:rPr>
              <w:t>відповідну</w:t>
            </w:r>
            <w:proofErr w:type="spellEnd"/>
            <w:r w:rsidRPr="00482B33">
              <w:rPr>
                <w:sz w:val="24"/>
                <w:szCs w:val="24"/>
              </w:rPr>
              <w:t xml:space="preserve"> </w:t>
            </w:r>
            <w:proofErr w:type="spellStart"/>
            <w:r w:rsidRPr="00482B33">
              <w:rPr>
                <w:sz w:val="24"/>
                <w:szCs w:val="24"/>
              </w:rPr>
              <w:t>поведінку</w:t>
            </w:r>
            <w:proofErr w:type="spellEnd"/>
            <w:r w:rsidRPr="00482B33">
              <w:rPr>
                <w:sz w:val="24"/>
                <w:szCs w:val="24"/>
              </w:rPr>
              <w:t xml:space="preserve"> </w:t>
            </w:r>
            <w:proofErr w:type="spellStart"/>
            <w:r w:rsidRPr="00482B33">
              <w:rPr>
                <w:sz w:val="24"/>
                <w:szCs w:val="24"/>
              </w:rPr>
              <w:t>щодо</w:t>
            </w:r>
            <w:proofErr w:type="spellEnd"/>
            <w:r w:rsidRPr="00482B33">
              <w:rPr>
                <w:sz w:val="24"/>
                <w:szCs w:val="24"/>
              </w:rPr>
              <w:t xml:space="preserve"> </w:t>
            </w:r>
            <w:proofErr w:type="spellStart"/>
            <w:r w:rsidRPr="00482B33">
              <w:rPr>
                <w:sz w:val="24"/>
                <w:szCs w:val="24"/>
              </w:rPr>
              <w:t>його</w:t>
            </w:r>
            <w:proofErr w:type="spellEnd"/>
            <w:r w:rsidRPr="00482B33">
              <w:rPr>
                <w:sz w:val="24"/>
                <w:szCs w:val="24"/>
              </w:rPr>
              <w:t xml:space="preserve"> </w:t>
            </w:r>
            <w:proofErr w:type="spellStart"/>
            <w:r w:rsidRPr="00482B33">
              <w:rPr>
                <w:sz w:val="24"/>
                <w:szCs w:val="24"/>
              </w:rPr>
              <w:t>збереження</w:t>
            </w:r>
            <w:proofErr w:type="spellEnd"/>
            <w:r w:rsidRPr="00482B33">
              <w:rPr>
                <w:sz w:val="24"/>
                <w:szCs w:val="24"/>
              </w:rPr>
              <w:t xml:space="preserve"> та </w:t>
            </w:r>
            <w:proofErr w:type="spellStart"/>
            <w:r w:rsidRPr="00482B33">
              <w:rPr>
                <w:sz w:val="24"/>
                <w:szCs w:val="24"/>
              </w:rPr>
              <w:t>зміцнення</w:t>
            </w:r>
            <w:proofErr w:type="spellEnd"/>
            <w:r w:rsidRPr="00482B33">
              <w:rPr>
                <w:sz w:val="24"/>
                <w:szCs w:val="24"/>
              </w:rPr>
              <w:t>.</w:t>
            </w:r>
          </w:p>
          <w:p w:rsidR="00475121" w:rsidRPr="00482B33" w:rsidRDefault="00475121" w:rsidP="00583047">
            <w:pPr>
              <w:pStyle w:val="af4"/>
              <w:ind w:firstLine="708"/>
              <w:jc w:val="both"/>
              <w:rPr>
                <w:bCs/>
                <w:sz w:val="24"/>
                <w:szCs w:val="24"/>
              </w:rPr>
            </w:pPr>
            <w:proofErr w:type="gramStart"/>
            <w:r w:rsidRPr="00482B33">
              <w:rPr>
                <w:sz w:val="24"/>
                <w:szCs w:val="24"/>
              </w:rPr>
              <w:t>З</w:t>
            </w:r>
            <w:proofErr w:type="gramEnd"/>
            <w:r w:rsidRPr="00482B33">
              <w:rPr>
                <w:sz w:val="24"/>
                <w:szCs w:val="24"/>
              </w:rPr>
              <w:t xml:space="preserve"> метою </w:t>
            </w:r>
            <w:proofErr w:type="spellStart"/>
            <w:r w:rsidRPr="00482B33">
              <w:rPr>
                <w:sz w:val="24"/>
                <w:szCs w:val="24"/>
              </w:rPr>
              <w:t>підвищення</w:t>
            </w:r>
            <w:proofErr w:type="spellEnd"/>
            <w:r w:rsidRPr="00482B33">
              <w:rPr>
                <w:sz w:val="24"/>
                <w:szCs w:val="24"/>
              </w:rPr>
              <w:t xml:space="preserve"> </w:t>
            </w:r>
            <w:proofErr w:type="spellStart"/>
            <w:r w:rsidRPr="00482B33">
              <w:rPr>
                <w:sz w:val="24"/>
                <w:szCs w:val="24"/>
              </w:rPr>
              <w:t>інтересу</w:t>
            </w:r>
            <w:proofErr w:type="spellEnd"/>
            <w:r w:rsidRPr="00482B33">
              <w:rPr>
                <w:sz w:val="24"/>
                <w:szCs w:val="24"/>
              </w:rPr>
              <w:t xml:space="preserve"> до </w:t>
            </w:r>
            <w:proofErr w:type="spellStart"/>
            <w:r w:rsidRPr="00482B33">
              <w:rPr>
                <w:sz w:val="24"/>
                <w:szCs w:val="24"/>
              </w:rPr>
              <w:t>вивчення</w:t>
            </w:r>
            <w:proofErr w:type="spellEnd"/>
            <w:r w:rsidRPr="00482B33">
              <w:rPr>
                <w:sz w:val="24"/>
                <w:szCs w:val="24"/>
              </w:rPr>
              <w:t xml:space="preserve"> предмета, </w:t>
            </w:r>
            <w:proofErr w:type="spellStart"/>
            <w:r w:rsidRPr="00482B33">
              <w:rPr>
                <w:sz w:val="24"/>
                <w:szCs w:val="24"/>
              </w:rPr>
              <w:t>формування</w:t>
            </w:r>
            <w:proofErr w:type="spellEnd"/>
            <w:r w:rsidRPr="00482B33">
              <w:rPr>
                <w:sz w:val="24"/>
                <w:szCs w:val="24"/>
              </w:rPr>
              <w:t xml:space="preserve"> </w:t>
            </w:r>
            <w:proofErr w:type="spellStart"/>
            <w:r w:rsidRPr="00482B33">
              <w:rPr>
                <w:sz w:val="24"/>
                <w:szCs w:val="24"/>
              </w:rPr>
              <w:t>навичок</w:t>
            </w:r>
            <w:proofErr w:type="spellEnd"/>
            <w:r w:rsidRPr="00482B33">
              <w:rPr>
                <w:sz w:val="24"/>
                <w:szCs w:val="24"/>
              </w:rPr>
              <w:t xml:space="preserve">  здорового способу </w:t>
            </w:r>
            <w:proofErr w:type="spellStart"/>
            <w:r w:rsidRPr="00482B33">
              <w:rPr>
                <w:sz w:val="24"/>
                <w:szCs w:val="24"/>
              </w:rPr>
              <w:t>життя</w:t>
            </w:r>
            <w:proofErr w:type="spellEnd"/>
            <w:r w:rsidRPr="00482B33">
              <w:rPr>
                <w:sz w:val="24"/>
                <w:szCs w:val="24"/>
              </w:rPr>
              <w:t xml:space="preserve"> у </w:t>
            </w:r>
            <w:proofErr w:type="spellStart"/>
            <w:r w:rsidRPr="00482B33">
              <w:rPr>
                <w:sz w:val="24"/>
                <w:szCs w:val="24"/>
              </w:rPr>
              <w:t>гімназії</w:t>
            </w:r>
            <w:proofErr w:type="spellEnd"/>
            <w:r w:rsidRPr="00482B33">
              <w:rPr>
                <w:sz w:val="24"/>
                <w:szCs w:val="24"/>
              </w:rPr>
              <w:t xml:space="preserve"> проведено  </w:t>
            </w:r>
            <w:proofErr w:type="spellStart"/>
            <w:r w:rsidRPr="00482B33">
              <w:rPr>
                <w:sz w:val="24"/>
                <w:szCs w:val="24"/>
              </w:rPr>
              <w:t>тижні</w:t>
            </w:r>
            <w:proofErr w:type="spellEnd"/>
            <w:r w:rsidRPr="00482B33">
              <w:rPr>
                <w:sz w:val="24"/>
                <w:szCs w:val="24"/>
              </w:rPr>
              <w:t xml:space="preserve"> з </w:t>
            </w:r>
            <w:proofErr w:type="spellStart"/>
            <w:r w:rsidRPr="00482B33">
              <w:rPr>
                <w:sz w:val="24"/>
                <w:szCs w:val="24"/>
              </w:rPr>
              <w:t>безпеки</w:t>
            </w:r>
            <w:proofErr w:type="spellEnd"/>
            <w:r w:rsidRPr="00482B33">
              <w:rPr>
                <w:sz w:val="24"/>
                <w:szCs w:val="24"/>
              </w:rPr>
              <w:t xml:space="preserve"> </w:t>
            </w:r>
            <w:proofErr w:type="spellStart"/>
            <w:r w:rsidRPr="00482B33">
              <w:rPr>
                <w:sz w:val="24"/>
                <w:szCs w:val="24"/>
              </w:rPr>
              <w:t>життєдіяльності</w:t>
            </w:r>
            <w:proofErr w:type="spellEnd"/>
            <w:r w:rsidRPr="00482B33">
              <w:rPr>
                <w:sz w:val="24"/>
                <w:szCs w:val="24"/>
              </w:rPr>
              <w:t xml:space="preserve">,  систематично </w:t>
            </w:r>
            <w:proofErr w:type="spellStart"/>
            <w:r w:rsidRPr="00482B33">
              <w:rPr>
                <w:sz w:val="24"/>
                <w:szCs w:val="24"/>
              </w:rPr>
              <w:t>відбуваються</w:t>
            </w:r>
            <w:proofErr w:type="spellEnd"/>
            <w:r w:rsidRPr="00482B33">
              <w:rPr>
                <w:sz w:val="24"/>
                <w:szCs w:val="24"/>
              </w:rPr>
              <w:t xml:space="preserve"> </w:t>
            </w:r>
            <w:proofErr w:type="spellStart"/>
            <w:r w:rsidRPr="00482B33">
              <w:rPr>
                <w:sz w:val="24"/>
                <w:szCs w:val="24"/>
              </w:rPr>
              <w:t>інформаційно-просвітницькі</w:t>
            </w:r>
            <w:proofErr w:type="spellEnd"/>
            <w:r w:rsidRPr="00482B33">
              <w:rPr>
                <w:sz w:val="24"/>
                <w:szCs w:val="24"/>
              </w:rPr>
              <w:t xml:space="preserve"> </w:t>
            </w:r>
            <w:proofErr w:type="spellStart"/>
            <w:r w:rsidRPr="00482B33">
              <w:rPr>
                <w:sz w:val="24"/>
                <w:szCs w:val="24"/>
              </w:rPr>
              <w:t>акції</w:t>
            </w:r>
            <w:proofErr w:type="spellEnd"/>
            <w:r w:rsidRPr="00482B33">
              <w:rPr>
                <w:sz w:val="24"/>
                <w:szCs w:val="24"/>
              </w:rPr>
              <w:t xml:space="preserve">, </w:t>
            </w:r>
            <w:proofErr w:type="spellStart"/>
            <w:r w:rsidRPr="00482B33">
              <w:rPr>
                <w:sz w:val="24"/>
                <w:szCs w:val="24"/>
              </w:rPr>
              <w:t>години</w:t>
            </w:r>
            <w:proofErr w:type="spellEnd"/>
            <w:r w:rsidRPr="00482B33">
              <w:rPr>
                <w:sz w:val="24"/>
                <w:szCs w:val="24"/>
              </w:rPr>
              <w:t xml:space="preserve"> </w:t>
            </w:r>
            <w:proofErr w:type="spellStart"/>
            <w:r w:rsidRPr="00482B33">
              <w:rPr>
                <w:sz w:val="24"/>
                <w:szCs w:val="24"/>
              </w:rPr>
              <w:t>спілкування</w:t>
            </w:r>
            <w:proofErr w:type="spellEnd"/>
            <w:r w:rsidRPr="00482B33">
              <w:rPr>
                <w:sz w:val="24"/>
                <w:szCs w:val="24"/>
              </w:rPr>
              <w:t xml:space="preserve"> з </w:t>
            </w:r>
            <w:proofErr w:type="spellStart"/>
            <w:r w:rsidRPr="00482B33">
              <w:rPr>
                <w:sz w:val="24"/>
                <w:szCs w:val="24"/>
              </w:rPr>
              <w:t>профілактики</w:t>
            </w:r>
            <w:proofErr w:type="spellEnd"/>
            <w:r w:rsidRPr="00482B33">
              <w:rPr>
                <w:sz w:val="24"/>
                <w:szCs w:val="24"/>
              </w:rPr>
              <w:t xml:space="preserve"> здорового способу </w:t>
            </w:r>
            <w:proofErr w:type="spellStart"/>
            <w:r w:rsidRPr="00482B33">
              <w:rPr>
                <w:sz w:val="24"/>
                <w:szCs w:val="24"/>
              </w:rPr>
              <w:t>життя</w:t>
            </w:r>
            <w:proofErr w:type="spellEnd"/>
            <w:r w:rsidRPr="00482B33">
              <w:rPr>
                <w:sz w:val="24"/>
                <w:szCs w:val="24"/>
              </w:rPr>
              <w:t xml:space="preserve"> та </w:t>
            </w:r>
            <w:proofErr w:type="spellStart"/>
            <w:r w:rsidRPr="00482B33">
              <w:rPr>
                <w:sz w:val="24"/>
                <w:szCs w:val="24"/>
              </w:rPr>
              <w:t>попередження</w:t>
            </w:r>
            <w:proofErr w:type="spellEnd"/>
            <w:r w:rsidRPr="00482B33">
              <w:rPr>
                <w:sz w:val="24"/>
                <w:szCs w:val="24"/>
              </w:rPr>
              <w:t xml:space="preserve"> </w:t>
            </w:r>
            <w:proofErr w:type="spellStart"/>
            <w:r w:rsidRPr="00482B33">
              <w:rPr>
                <w:sz w:val="24"/>
                <w:szCs w:val="24"/>
              </w:rPr>
              <w:t>негативних</w:t>
            </w:r>
            <w:proofErr w:type="spellEnd"/>
            <w:r w:rsidRPr="00482B33">
              <w:rPr>
                <w:sz w:val="24"/>
                <w:szCs w:val="24"/>
              </w:rPr>
              <w:t xml:space="preserve"> </w:t>
            </w:r>
            <w:proofErr w:type="spellStart"/>
            <w:r w:rsidRPr="00482B33">
              <w:rPr>
                <w:sz w:val="24"/>
                <w:szCs w:val="24"/>
              </w:rPr>
              <w:t>тенденцій</w:t>
            </w:r>
            <w:proofErr w:type="spellEnd"/>
            <w:r w:rsidRPr="00482B33">
              <w:rPr>
                <w:sz w:val="24"/>
                <w:szCs w:val="24"/>
              </w:rPr>
              <w:t xml:space="preserve"> у </w:t>
            </w:r>
            <w:proofErr w:type="spellStart"/>
            <w:r w:rsidRPr="00482B33">
              <w:rPr>
                <w:sz w:val="24"/>
                <w:szCs w:val="24"/>
              </w:rPr>
              <w:t>молодіжному</w:t>
            </w:r>
            <w:proofErr w:type="spellEnd"/>
            <w:r w:rsidRPr="00482B33">
              <w:rPr>
                <w:sz w:val="24"/>
                <w:szCs w:val="24"/>
              </w:rPr>
              <w:t xml:space="preserve"> </w:t>
            </w:r>
            <w:proofErr w:type="spellStart"/>
            <w:r w:rsidRPr="00482B33">
              <w:rPr>
                <w:sz w:val="24"/>
                <w:szCs w:val="24"/>
              </w:rPr>
              <w:t>середовищі</w:t>
            </w:r>
            <w:proofErr w:type="spellEnd"/>
            <w:r w:rsidRPr="00482B33">
              <w:rPr>
                <w:sz w:val="24"/>
                <w:szCs w:val="24"/>
              </w:rPr>
              <w:t xml:space="preserve">,  </w:t>
            </w:r>
            <w:proofErr w:type="spellStart"/>
            <w:r w:rsidRPr="00482B33">
              <w:rPr>
                <w:sz w:val="24"/>
                <w:szCs w:val="24"/>
              </w:rPr>
              <w:t>проводяться</w:t>
            </w:r>
            <w:proofErr w:type="spellEnd"/>
            <w:r w:rsidRPr="00482B33">
              <w:rPr>
                <w:sz w:val="24"/>
                <w:szCs w:val="24"/>
              </w:rPr>
              <w:t xml:space="preserve"> </w:t>
            </w:r>
            <w:proofErr w:type="spellStart"/>
            <w:r w:rsidRPr="00482B33">
              <w:rPr>
                <w:sz w:val="24"/>
                <w:szCs w:val="24"/>
              </w:rPr>
              <w:t>екологічні</w:t>
            </w:r>
            <w:proofErr w:type="spellEnd"/>
            <w:r w:rsidRPr="00482B33">
              <w:rPr>
                <w:sz w:val="24"/>
                <w:szCs w:val="24"/>
              </w:rPr>
              <w:t xml:space="preserve"> </w:t>
            </w:r>
            <w:proofErr w:type="spellStart"/>
            <w:r w:rsidRPr="00482B33">
              <w:rPr>
                <w:sz w:val="24"/>
                <w:szCs w:val="24"/>
              </w:rPr>
              <w:t>місячники</w:t>
            </w:r>
            <w:proofErr w:type="spellEnd"/>
            <w:r w:rsidRPr="00482B33">
              <w:rPr>
                <w:sz w:val="24"/>
                <w:szCs w:val="24"/>
              </w:rPr>
              <w:t xml:space="preserve">. </w:t>
            </w:r>
            <w:proofErr w:type="spellStart"/>
            <w:r w:rsidRPr="00482B33">
              <w:rPr>
                <w:sz w:val="24"/>
                <w:szCs w:val="24"/>
              </w:rPr>
              <w:t>Класні</w:t>
            </w:r>
            <w:proofErr w:type="spellEnd"/>
            <w:r w:rsidRPr="00482B33">
              <w:rPr>
                <w:sz w:val="24"/>
                <w:szCs w:val="24"/>
              </w:rPr>
              <w:t xml:space="preserve"> </w:t>
            </w:r>
            <w:proofErr w:type="spellStart"/>
            <w:r w:rsidRPr="00482B33">
              <w:rPr>
                <w:sz w:val="24"/>
                <w:szCs w:val="24"/>
              </w:rPr>
              <w:t>керівники</w:t>
            </w:r>
            <w:proofErr w:type="spellEnd"/>
            <w:r w:rsidRPr="00482B33">
              <w:rPr>
                <w:sz w:val="24"/>
                <w:szCs w:val="24"/>
              </w:rPr>
              <w:t xml:space="preserve"> та </w:t>
            </w:r>
            <w:proofErr w:type="spellStart"/>
            <w:r w:rsidRPr="00482B33">
              <w:rPr>
                <w:sz w:val="24"/>
                <w:szCs w:val="24"/>
              </w:rPr>
              <w:t>вчителі</w:t>
            </w:r>
            <w:proofErr w:type="spellEnd"/>
            <w:r w:rsidRPr="00482B33">
              <w:rPr>
                <w:sz w:val="24"/>
                <w:szCs w:val="24"/>
              </w:rPr>
              <w:t xml:space="preserve"> </w:t>
            </w:r>
            <w:proofErr w:type="spellStart"/>
            <w:r w:rsidRPr="00482B33">
              <w:rPr>
                <w:sz w:val="24"/>
                <w:szCs w:val="24"/>
              </w:rPr>
              <w:t>о</w:t>
            </w:r>
            <w:r w:rsidRPr="00482B33">
              <w:rPr>
                <w:bCs/>
                <w:sz w:val="24"/>
                <w:szCs w:val="24"/>
              </w:rPr>
              <w:t>рганізовують</w:t>
            </w:r>
            <w:proofErr w:type="spellEnd"/>
            <w:r w:rsidRPr="00482B33">
              <w:rPr>
                <w:bCs/>
                <w:sz w:val="24"/>
                <w:szCs w:val="24"/>
              </w:rPr>
              <w:t xml:space="preserve">  і </w:t>
            </w:r>
            <w:proofErr w:type="spellStart"/>
            <w:r w:rsidRPr="00482B33">
              <w:rPr>
                <w:bCs/>
                <w:sz w:val="24"/>
                <w:szCs w:val="24"/>
              </w:rPr>
              <w:t>проводять</w:t>
            </w:r>
            <w:proofErr w:type="spellEnd"/>
            <w:r w:rsidRPr="00482B33">
              <w:rPr>
                <w:bCs/>
                <w:sz w:val="24"/>
                <w:szCs w:val="24"/>
              </w:rPr>
              <w:t xml:space="preserve"> </w:t>
            </w:r>
            <w:proofErr w:type="spellStart"/>
            <w:r w:rsidRPr="00482B33">
              <w:rPr>
                <w:bCs/>
                <w:sz w:val="24"/>
                <w:szCs w:val="24"/>
              </w:rPr>
              <w:t>тренінги</w:t>
            </w:r>
            <w:proofErr w:type="spellEnd"/>
            <w:r w:rsidRPr="00482B33">
              <w:rPr>
                <w:bCs/>
                <w:sz w:val="24"/>
                <w:szCs w:val="24"/>
              </w:rPr>
              <w:t xml:space="preserve">, </w:t>
            </w:r>
            <w:proofErr w:type="spellStart"/>
            <w:r w:rsidRPr="00482B33">
              <w:rPr>
                <w:bCs/>
                <w:sz w:val="24"/>
                <w:szCs w:val="24"/>
              </w:rPr>
              <w:t>вікторини</w:t>
            </w:r>
            <w:proofErr w:type="spellEnd"/>
            <w:r w:rsidRPr="00482B33">
              <w:rPr>
                <w:bCs/>
                <w:sz w:val="24"/>
                <w:szCs w:val="24"/>
              </w:rPr>
              <w:t xml:space="preserve">, </w:t>
            </w:r>
            <w:proofErr w:type="spellStart"/>
            <w:r w:rsidRPr="00482B33">
              <w:rPr>
                <w:bCs/>
                <w:sz w:val="24"/>
                <w:szCs w:val="24"/>
              </w:rPr>
              <w:t>тематичні</w:t>
            </w:r>
            <w:proofErr w:type="spellEnd"/>
            <w:r w:rsidRPr="00482B33">
              <w:rPr>
                <w:bCs/>
                <w:sz w:val="24"/>
                <w:szCs w:val="24"/>
              </w:rPr>
              <w:t xml:space="preserve"> </w:t>
            </w:r>
            <w:proofErr w:type="spellStart"/>
            <w:r w:rsidRPr="00482B33">
              <w:rPr>
                <w:bCs/>
                <w:sz w:val="24"/>
                <w:szCs w:val="24"/>
              </w:rPr>
              <w:t>вечори</w:t>
            </w:r>
            <w:proofErr w:type="spellEnd"/>
            <w:r w:rsidRPr="00482B33">
              <w:rPr>
                <w:bCs/>
                <w:sz w:val="24"/>
                <w:szCs w:val="24"/>
              </w:rPr>
              <w:t xml:space="preserve">, </w:t>
            </w:r>
            <w:proofErr w:type="spellStart"/>
            <w:r w:rsidRPr="00482B33">
              <w:rPr>
                <w:bCs/>
                <w:sz w:val="24"/>
                <w:szCs w:val="24"/>
              </w:rPr>
              <w:t>присвячені</w:t>
            </w:r>
            <w:proofErr w:type="spellEnd"/>
            <w:r w:rsidRPr="00482B33">
              <w:rPr>
                <w:bCs/>
                <w:sz w:val="24"/>
                <w:szCs w:val="24"/>
              </w:rPr>
              <w:t xml:space="preserve"> </w:t>
            </w:r>
            <w:proofErr w:type="spellStart"/>
            <w:r w:rsidRPr="00482B33">
              <w:rPr>
                <w:bCs/>
                <w:sz w:val="24"/>
                <w:szCs w:val="24"/>
              </w:rPr>
              <w:t>питанням</w:t>
            </w:r>
            <w:proofErr w:type="spellEnd"/>
            <w:r w:rsidRPr="00482B33">
              <w:rPr>
                <w:bCs/>
                <w:sz w:val="24"/>
                <w:szCs w:val="24"/>
              </w:rPr>
              <w:t xml:space="preserve"> </w:t>
            </w:r>
            <w:proofErr w:type="spellStart"/>
            <w:r w:rsidRPr="00482B33">
              <w:rPr>
                <w:bCs/>
                <w:sz w:val="24"/>
                <w:szCs w:val="24"/>
              </w:rPr>
              <w:t>збереження</w:t>
            </w:r>
            <w:proofErr w:type="spellEnd"/>
            <w:r w:rsidRPr="00482B33">
              <w:rPr>
                <w:bCs/>
                <w:sz w:val="24"/>
                <w:szCs w:val="24"/>
              </w:rPr>
              <w:t xml:space="preserve"> і </w:t>
            </w:r>
            <w:proofErr w:type="spellStart"/>
            <w:r w:rsidRPr="00482B33">
              <w:rPr>
                <w:bCs/>
                <w:sz w:val="24"/>
                <w:szCs w:val="24"/>
              </w:rPr>
              <w:t>зміцнення</w:t>
            </w:r>
            <w:proofErr w:type="spellEnd"/>
            <w:r w:rsidRPr="00482B33">
              <w:rPr>
                <w:bCs/>
                <w:sz w:val="24"/>
                <w:szCs w:val="24"/>
              </w:rPr>
              <w:t xml:space="preserve"> </w:t>
            </w:r>
            <w:proofErr w:type="spellStart"/>
            <w:r w:rsidRPr="00482B33">
              <w:rPr>
                <w:bCs/>
                <w:sz w:val="24"/>
                <w:szCs w:val="24"/>
              </w:rPr>
              <w:t>здоров’я</w:t>
            </w:r>
            <w:proofErr w:type="spellEnd"/>
            <w:r w:rsidRPr="00482B33">
              <w:rPr>
                <w:bCs/>
                <w:sz w:val="24"/>
                <w:szCs w:val="24"/>
              </w:rPr>
              <w:t xml:space="preserve">. Систематично проходить  </w:t>
            </w:r>
            <w:proofErr w:type="spellStart"/>
            <w:r w:rsidRPr="00482B33">
              <w:rPr>
                <w:bCs/>
                <w:sz w:val="24"/>
                <w:szCs w:val="24"/>
              </w:rPr>
              <w:t>лекторій</w:t>
            </w:r>
            <w:proofErr w:type="spellEnd"/>
            <w:r w:rsidRPr="00482B33">
              <w:rPr>
                <w:bCs/>
                <w:sz w:val="24"/>
                <w:szCs w:val="24"/>
              </w:rPr>
              <w:t xml:space="preserve">  з батьками з </w:t>
            </w:r>
            <w:proofErr w:type="spellStart"/>
            <w:r w:rsidRPr="00482B33">
              <w:rPr>
                <w:bCs/>
                <w:sz w:val="24"/>
                <w:szCs w:val="24"/>
              </w:rPr>
              <w:t>питань</w:t>
            </w:r>
            <w:proofErr w:type="spellEnd"/>
            <w:r w:rsidRPr="00482B33">
              <w:rPr>
                <w:bCs/>
                <w:sz w:val="24"/>
                <w:szCs w:val="24"/>
              </w:rPr>
              <w:t xml:space="preserve"> </w:t>
            </w:r>
            <w:proofErr w:type="spellStart"/>
            <w:r w:rsidRPr="00482B33">
              <w:rPr>
                <w:bCs/>
                <w:sz w:val="24"/>
                <w:szCs w:val="24"/>
              </w:rPr>
              <w:t>виховання</w:t>
            </w:r>
            <w:proofErr w:type="spellEnd"/>
            <w:r w:rsidRPr="00482B33">
              <w:rPr>
                <w:bCs/>
                <w:sz w:val="24"/>
                <w:szCs w:val="24"/>
              </w:rPr>
              <w:t xml:space="preserve"> </w:t>
            </w:r>
            <w:proofErr w:type="spellStart"/>
            <w:r w:rsidRPr="00482B33">
              <w:rPr>
                <w:bCs/>
                <w:sz w:val="24"/>
                <w:szCs w:val="24"/>
              </w:rPr>
              <w:t>здорової</w:t>
            </w:r>
            <w:proofErr w:type="spellEnd"/>
            <w:r w:rsidRPr="00482B33">
              <w:rPr>
                <w:bCs/>
                <w:sz w:val="24"/>
                <w:szCs w:val="24"/>
              </w:rPr>
              <w:t xml:space="preserve"> </w:t>
            </w:r>
            <w:proofErr w:type="spellStart"/>
            <w:r w:rsidRPr="00482B33">
              <w:rPr>
                <w:bCs/>
                <w:sz w:val="24"/>
                <w:szCs w:val="24"/>
              </w:rPr>
              <w:t>дитини</w:t>
            </w:r>
            <w:proofErr w:type="spellEnd"/>
            <w:r w:rsidRPr="00482B33">
              <w:rPr>
                <w:bCs/>
                <w:sz w:val="24"/>
                <w:szCs w:val="24"/>
              </w:rPr>
              <w:t xml:space="preserve"> в </w:t>
            </w:r>
            <w:proofErr w:type="spellStart"/>
            <w:r w:rsidRPr="00482B33">
              <w:rPr>
                <w:bCs/>
                <w:sz w:val="24"/>
                <w:szCs w:val="24"/>
              </w:rPr>
              <w:t>сім’ї</w:t>
            </w:r>
            <w:proofErr w:type="spellEnd"/>
            <w:r w:rsidRPr="00482B33">
              <w:rPr>
                <w:bCs/>
                <w:sz w:val="24"/>
                <w:szCs w:val="24"/>
              </w:rPr>
              <w:t xml:space="preserve"> та </w:t>
            </w:r>
            <w:proofErr w:type="spellStart"/>
            <w:r w:rsidRPr="00482B33">
              <w:rPr>
                <w:bCs/>
                <w:sz w:val="24"/>
                <w:szCs w:val="24"/>
              </w:rPr>
              <w:t>статевого</w:t>
            </w:r>
            <w:proofErr w:type="spellEnd"/>
            <w:r w:rsidRPr="00482B33">
              <w:rPr>
                <w:bCs/>
                <w:sz w:val="24"/>
                <w:szCs w:val="24"/>
              </w:rPr>
              <w:t xml:space="preserve"> </w:t>
            </w:r>
            <w:proofErr w:type="spellStart"/>
            <w:r w:rsidRPr="00482B33">
              <w:rPr>
                <w:bCs/>
                <w:sz w:val="24"/>
                <w:szCs w:val="24"/>
              </w:rPr>
              <w:t>виховання</w:t>
            </w:r>
            <w:proofErr w:type="spellEnd"/>
            <w:r w:rsidRPr="00482B33">
              <w:rPr>
                <w:bCs/>
                <w:sz w:val="24"/>
                <w:szCs w:val="24"/>
              </w:rPr>
              <w:t xml:space="preserve">, </w:t>
            </w:r>
            <w:proofErr w:type="spellStart"/>
            <w:r w:rsidRPr="00482B33">
              <w:rPr>
                <w:bCs/>
                <w:sz w:val="24"/>
                <w:szCs w:val="24"/>
              </w:rPr>
              <w:t>рольові</w:t>
            </w:r>
            <w:proofErr w:type="spellEnd"/>
            <w:r w:rsidRPr="00482B33">
              <w:rPr>
                <w:bCs/>
                <w:sz w:val="24"/>
                <w:szCs w:val="24"/>
              </w:rPr>
              <w:t xml:space="preserve"> </w:t>
            </w:r>
            <w:proofErr w:type="spellStart"/>
            <w:r w:rsidRPr="00482B33">
              <w:rPr>
                <w:bCs/>
                <w:sz w:val="24"/>
                <w:szCs w:val="24"/>
              </w:rPr>
              <w:t>ігри</w:t>
            </w:r>
            <w:proofErr w:type="spellEnd"/>
            <w:r w:rsidRPr="00482B33">
              <w:rPr>
                <w:bCs/>
                <w:sz w:val="24"/>
                <w:szCs w:val="24"/>
              </w:rPr>
              <w:t xml:space="preserve">, </w:t>
            </w:r>
            <w:proofErr w:type="spellStart"/>
            <w:r w:rsidRPr="00482B33">
              <w:rPr>
                <w:bCs/>
                <w:sz w:val="24"/>
                <w:szCs w:val="24"/>
              </w:rPr>
              <w:t>тематичні</w:t>
            </w:r>
            <w:proofErr w:type="spellEnd"/>
            <w:r w:rsidRPr="00482B33">
              <w:rPr>
                <w:bCs/>
                <w:sz w:val="24"/>
                <w:szCs w:val="24"/>
              </w:rPr>
              <w:t xml:space="preserve"> </w:t>
            </w:r>
            <w:proofErr w:type="spellStart"/>
            <w:r w:rsidRPr="00482B33">
              <w:rPr>
                <w:bCs/>
                <w:sz w:val="24"/>
                <w:szCs w:val="24"/>
              </w:rPr>
              <w:t>вечори</w:t>
            </w:r>
            <w:proofErr w:type="spellEnd"/>
            <w:r w:rsidRPr="00482B33">
              <w:rPr>
                <w:bCs/>
                <w:sz w:val="24"/>
                <w:szCs w:val="24"/>
              </w:rPr>
              <w:t xml:space="preserve">, </w:t>
            </w:r>
            <w:proofErr w:type="spellStart"/>
            <w:r w:rsidRPr="00482B33">
              <w:rPr>
                <w:bCs/>
                <w:sz w:val="24"/>
                <w:szCs w:val="24"/>
              </w:rPr>
              <w:t>дискусії</w:t>
            </w:r>
            <w:proofErr w:type="spellEnd"/>
            <w:r w:rsidRPr="00482B33">
              <w:rPr>
                <w:bCs/>
                <w:sz w:val="24"/>
                <w:szCs w:val="24"/>
              </w:rPr>
              <w:t xml:space="preserve">, </w:t>
            </w:r>
            <w:proofErr w:type="spellStart"/>
            <w:r w:rsidRPr="00482B33">
              <w:rPr>
                <w:bCs/>
                <w:sz w:val="24"/>
                <w:szCs w:val="24"/>
              </w:rPr>
              <w:t>дебати</w:t>
            </w:r>
            <w:proofErr w:type="spellEnd"/>
            <w:r w:rsidRPr="00482B33">
              <w:rPr>
                <w:bCs/>
                <w:sz w:val="24"/>
                <w:szCs w:val="24"/>
              </w:rPr>
              <w:t xml:space="preserve">, </w:t>
            </w:r>
            <w:proofErr w:type="spellStart"/>
            <w:r w:rsidRPr="00482B33">
              <w:rPr>
                <w:bCs/>
                <w:sz w:val="24"/>
                <w:szCs w:val="24"/>
              </w:rPr>
              <w:t>вікторини</w:t>
            </w:r>
            <w:proofErr w:type="spellEnd"/>
            <w:r w:rsidRPr="00482B33">
              <w:rPr>
                <w:bCs/>
                <w:sz w:val="24"/>
                <w:szCs w:val="24"/>
              </w:rPr>
              <w:t xml:space="preserve">, </w:t>
            </w:r>
            <w:proofErr w:type="spellStart"/>
            <w:r w:rsidRPr="00482B33">
              <w:rPr>
                <w:bCs/>
                <w:sz w:val="24"/>
                <w:szCs w:val="24"/>
              </w:rPr>
              <w:t>захисти</w:t>
            </w:r>
            <w:proofErr w:type="spellEnd"/>
            <w:r w:rsidRPr="00482B33">
              <w:rPr>
                <w:bCs/>
                <w:sz w:val="24"/>
                <w:szCs w:val="24"/>
              </w:rPr>
              <w:t xml:space="preserve"> </w:t>
            </w:r>
            <w:proofErr w:type="spellStart"/>
            <w:r w:rsidRPr="00482B33">
              <w:rPr>
                <w:bCs/>
                <w:sz w:val="24"/>
                <w:szCs w:val="24"/>
              </w:rPr>
              <w:t>проекті</w:t>
            </w:r>
            <w:proofErr w:type="gramStart"/>
            <w:r w:rsidRPr="00482B33">
              <w:rPr>
                <w:bCs/>
                <w:sz w:val="24"/>
                <w:szCs w:val="24"/>
              </w:rPr>
              <w:t>в</w:t>
            </w:r>
            <w:proofErr w:type="spellEnd"/>
            <w:proofErr w:type="gramEnd"/>
            <w:r w:rsidRPr="00482B33">
              <w:rPr>
                <w:bCs/>
                <w:sz w:val="24"/>
                <w:szCs w:val="24"/>
              </w:rPr>
              <w:t>.</w:t>
            </w:r>
          </w:p>
          <w:p w:rsidR="00475121" w:rsidRPr="00482B33" w:rsidRDefault="00475121" w:rsidP="00583047">
            <w:pPr>
              <w:pStyle w:val="af4"/>
              <w:ind w:firstLine="708"/>
              <w:jc w:val="both"/>
              <w:rPr>
                <w:sz w:val="24"/>
                <w:szCs w:val="24"/>
              </w:rPr>
            </w:pPr>
            <w:proofErr w:type="spellStart"/>
            <w:r w:rsidRPr="00482B33">
              <w:rPr>
                <w:sz w:val="24"/>
                <w:szCs w:val="24"/>
              </w:rPr>
              <w:t>Учні</w:t>
            </w:r>
            <w:proofErr w:type="spellEnd"/>
            <w:r w:rsidRPr="00482B33">
              <w:rPr>
                <w:sz w:val="24"/>
                <w:szCs w:val="24"/>
              </w:rPr>
              <w:t xml:space="preserve"> </w:t>
            </w:r>
            <w:proofErr w:type="spellStart"/>
            <w:r w:rsidRPr="00482B33">
              <w:rPr>
                <w:sz w:val="24"/>
                <w:szCs w:val="24"/>
              </w:rPr>
              <w:t>беруть</w:t>
            </w:r>
            <w:proofErr w:type="spellEnd"/>
            <w:r w:rsidRPr="00482B33">
              <w:rPr>
                <w:sz w:val="24"/>
                <w:szCs w:val="24"/>
              </w:rPr>
              <w:t xml:space="preserve"> участь у </w:t>
            </w:r>
            <w:proofErr w:type="spellStart"/>
            <w:proofErr w:type="gramStart"/>
            <w:r w:rsidRPr="00482B33">
              <w:rPr>
                <w:sz w:val="24"/>
                <w:szCs w:val="24"/>
              </w:rPr>
              <w:t>досл</w:t>
            </w:r>
            <w:proofErr w:type="gramEnd"/>
            <w:r w:rsidRPr="00482B33">
              <w:rPr>
                <w:sz w:val="24"/>
                <w:szCs w:val="24"/>
              </w:rPr>
              <w:t>ідницьких</w:t>
            </w:r>
            <w:proofErr w:type="spellEnd"/>
            <w:r w:rsidRPr="00482B33">
              <w:rPr>
                <w:sz w:val="24"/>
                <w:szCs w:val="24"/>
              </w:rPr>
              <w:t xml:space="preserve"> проектах </w:t>
            </w:r>
            <w:proofErr w:type="spellStart"/>
            <w:r w:rsidRPr="00482B33">
              <w:rPr>
                <w:sz w:val="24"/>
                <w:szCs w:val="24"/>
              </w:rPr>
              <w:t>індивідуально</w:t>
            </w:r>
            <w:proofErr w:type="spellEnd"/>
            <w:r w:rsidRPr="00482B33">
              <w:rPr>
                <w:sz w:val="24"/>
                <w:szCs w:val="24"/>
              </w:rPr>
              <w:t xml:space="preserve"> </w:t>
            </w:r>
            <w:proofErr w:type="spellStart"/>
            <w:r w:rsidRPr="00482B33">
              <w:rPr>
                <w:sz w:val="24"/>
                <w:szCs w:val="24"/>
              </w:rPr>
              <w:t>або</w:t>
            </w:r>
            <w:proofErr w:type="spellEnd"/>
            <w:r w:rsidRPr="00482B33">
              <w:rPr>
                <w:sz w:val="24"/>
                <w:szCs w:val="24"/>
              </w:rPr>
              <w:t xml:space="preserve"> у </w:t>
            </w:r>
            <w:proofErr w:type="spellStart"/>
            <w:r w:rsidRPr="00482B33">
              <w:rPr>
                <w:sz w:val="24"/>
                <w:szCs w:val="24"/>
              </w:rPr>
              <w:t>складі</w:t>
            </w:r>
            <w:proofErr w:type="spellEnd"/>
            <w:r w:rsidRPr="00482B33">
              <w:rPr>
                <w:sz w:val="24"/>
                <w:szCs w:val="24"/>
              </w:rPr>
              <w:t xml:space="preserve"> невеликих </w:t>
            </w:r>
            <w:proofErr w:type="spellStart"/>
            <w:r w:rsidRPr="00482B33">
              <w:rPr>
                <w:sz w:val="24"/>
                <w:szCs w:val="24"/>
              </w:rPr>
              <w:t>груп</w:t>
            </w:r>
            <w:proofErr w:type="spellEnd"/>
            <w:r w:rsidRPr="00482B33">
              <w:rPr>
                <w:sz w:val="24"/>
                <w:szCs w:val="24"/>
              </w:rPr>
              <w:t xml:space="preserve">. </w:t>
            </w:r>
            <w:proofErr w:type="spellStart"/>
            <w:r w:rsidRPr="00482B33">
              <w:rPr>
                <w:sz w:val="24"/>
                <w:szCs w:val="24"/>
              </w:rPr>
              <w:t>Такі</w:t>
            </w:r>
            <w:proofErr w:type="spellEnd"/>
            <w:r w:rsidRPr="00482B33">
              <w:rPr>
                <w:sz w:val="24"/>
                <w:szCs w:val="24"/>
              </w:rPr>
              <w:t xml:space="preserve"> </w:t>
            </w:r>
            <w:proofErr w:type="spellStart"/>
            <w:r w:rsidRPr="00482B33">
              <w:rPr>
                <w:sz w:val="24"/>
                <w:szCs w:val="24"/>
              </w:rPr>
              <w:t>проекти</w:t>
            </w:r>
            <w:proofErr w:type="spellEnd"/>
            <w:r w:rsidRPr="00482B33">
              <w:rPr>
                <w:sz w:val="24"/>
                <w:szCs w:val="24"/>
              </w:rPr>
              <w:t xml:space="preserve"> є </w:t>
            </w:r>
            <w:proofErr w:type="spellStart"/>
            <w:r w:rsidRPr="00482B33">
              <w:rPr>
                <w:sz w:val="24"/>
                <w:szCs w:val="24"/>
              </w:rPr>
              <w:t>дуже</w:t>
            </w:r>
            <w:proofErr w:type="spellEnd"/>
            <w:r w:rsidRPr="00482B33">
              <w:rPr>
                <w:sz w:val="24"/>
                <w:szCs w:val="24"/>
              </w:rPr>
              <w:t xml:space="preserve"> </w:t>
            </w:r>
            <w:proofErr w:type="spellStart"/>
            <w:r w:rsidRPr="00482B33">
              <w:rPr>
                <w:sz w:val="24"/>
                <w:szCs w:val="24"/>
              </w:rPr>
              <w:t>ефективними</w:t>
            </w:r>
            <w:proofErr w:type="spellEnd"/>
            <w:r w:rsidRPr="00482B33">
              <w:rPr>
                <w:sz w:val="24"/>
                <w:szCs w:val="24"/>
              </w:rPr>
              <w:t xml:space="preserve"> для </w:t>
            </w:r>
            <w:proofErr w:type="spellStart"/>
            <w:r w:rsidRPr="00482B33">
              <w:rPr>
                <w:sz w:val="24"/>
                <w:szCs w:val="24"/>
              </w:rPr>
              <w:t>розвитку</w:t>
            </w:r>
            <w:proofErr w:type="spellEnd"/>
            <w:r w:rsidRPr="00482B33">
              <w:rPr>
                <w:sz w:val="24"/>
                <w:szCs w:val="24"/>
              </w:rPr>
              <w:t xml:space="preserve"> </w:t>
            </w:r>
            <w:proofErr w:type="spellStart"/>
            <w:r w:rsidRPr="00482B33">
              <w:rPr>
                <w:sz w:val="24"/>
                <w:szCs w:val="24"/>
              </w:rPr>
              <w:t>творчих</w:t>
            </w:r>
            <w:proofErr w:type="spellEnd"/>
            <w:r w:rsidRPr="00482B33">
              <w:rPr>
                <w:sz w:val="24"/>
                <w:szCs w:val="24"/>
              </w:rPr>
              <w:t xml:space="preserve"> </w:t>
            </w:r>
            <w:proofErr w:type="spellStart"/>
            <w:r w:rsidRPr="00482B33">
              <w:rPr>
                <w:sz w:val="24"/>
                <w:szCs w:val="24"/>
              </w:rPr>
              <w:t>умінь</w:t>
            </w:r>
            <w:proofErr w:type="spellEnd"/>
            <w:r w:rsidRPr="00482B33">
              <w:rPr>
                <w:sz w:val="24"/>
                <w:szCs w:val="24"/>
              </w:rPr>
              <w:t xml:space="preserve"> і </w:t>
            </w:r>
            <w:proofErr w:type="spellStart"/>
            <w:r w:rsidRPr="00482B33">
              <w:rPr>
                <w:sz w:val="24"/>
                <w:szCs w:val="24"/>
              </w:rPr>
              <w:t>навичок</w:t>
            </w:r>
            <w:proofErr w:type="spellEnd"/>
            <w:r w:rsidRPr="00482B33">
              <w:rPr>
                <w:sz w:val="24"/>
                <w:szCs w:val="24"/>
              </w:rPr>
              <w:t xml:space="preserve">. </w:t>
            </w:r>
            <w:proofErr w:type="gramStart"/>
            <w:r w:rsidRPr="00482B33">
              <w:rPr>
                <w:sz w:val="24"/>
                <w:szCs w:val="24"/>
              </w:rPr>
              <w:t>З</w:t>
            </w:r>
            <w:proofErr w:type="gramEnd"/>
            <w:r w:rsidRPr="00482B33">
              <w:rPr>
                <w:sz w:val="24"/>
                <w:szCs w:val="24"/>
              </w:rPr>
              <w:t xml:space="preserve"> </w:t>
            </w:r>
            <w:proofErr w:type="spellStart"/>
            <w:r w:rsidRPr="00482B33">
              <w:rPr>
                <w:sz w:val="24"/>
                <w:szCs w:val="24"/>
              </w:rPr>
              <w:t>досвіду</w:t>
            </w:r>
            <w:proofErr w:type="spellEnd"/>
            <w:r w:rsidRPr="00482B33">
              <w:rPr>
                <w:sz w:val="24"/>
                <w:szCs w:val="24"/>
              </w:rPr>
              <w:t xml:space="preserve"> </w:t>
            </w:r>
            <w:proofErr w:type="spellStart"/>
            <w:r w:rsidRPr="00482B33">
              <w:rPr>
                <w:sz w:val="24"/>
                <w:szCs w:val="24"/>
              </w:rPr>
              <w:t>вивчення</w:t>
            </w:r>
            <w:proofErr w:type="spellEnd"/>
            <w:r w:rsidRPr="00482B33">
              <w:rPr>
                <w:sz w:val="24"/>
                <w:szCs w:val="24"/>
              </w:rPr>
              <w:t xml:space="preserve"> основ </w:t>
            </w:r>
            <w:proofErr w:type="spellStart"/>
            <w:r w:rsidRPr="00482B33">
              <w:rPr>
                <w:sz w:val="24"/>
                <w:szCs w:val="24"/>
              </w:rPr>
              <w:t>здоров’я</w:t>
            </w:r>
            <w:proofErr w:type="spellEnd"/>
            <w:r w:rsidRPr="00482B33">
              <w:rPr>
                <w:sz w:val="24"/>
                <w:szCs w:val="24"/>
              </w:rPr>
              <w:t xml:space="preserve"> </w:t>
            </w:r>
            <w:proofErr w:type="spellStart"/>
            <w:r w:rsidRPr="00482B33">
              <w:rPr>
                <w:sz w:val="24"/>
                <w:szCs w:val="24"/>
              </w:rPr>
              <w:t>можна</w:t>
            </w:r>
            <w:proofErr w:type="spellEnd"/>
            <w:r w:rsidRPr="00482B33">
              <w:rPr>
                <w:sz w:val="24"/>
                <w:szCs w:val="24"/>
              </w:rPr>
              <w:t xml:space="preserve"> </w:t>
            </w:r>
            <w:proofErr w:type="spellStart"/>
            <w:r w:rsidRPr="00482B33">
              <w:rPr>
                <w:sz w:val="24"/>
                <w:szCs w:val="24"/>
              </w:rPr>
              <w:t>назвати</w:t>
            </w:r>
            <w:proofErr w:type="spellEnd"/>
            <w:r w:rsidRPr="00482B33">
              <w:rPr>
                <w:sz w:val="24"/>
                <w:szCs w:val="24"/>
              </w:rPr>
              <w:t xml:space="preserve"> </w:t>
            </w:r>
            <w:proofErr w:type="spellStart"/>
            <w:r w:rsidRPr="00482B33">
              <w:rPr>
                <w:sz w:val="24"/>
                <w:szCs w:val="24"/>
              </w:rPr>
              <w:t>деякі</w:t>
            </w:r>
            <w:proofErr w:type="spellEnd"/>
            <w:r w:rsidRPr="00482B33">
              <w:rPr>
                <w:sz w:val="24"/>
                <w:szCs w:val="24"/>
              </w:rPr>
              <w:t xml:space="preserve"> теми </w:t>
            </w:r>
            <w:proofErr w:type="spellStart"/>
            <w:r w:rsidRPr="00482B33">
              <w:rPr>
                <w:sz w:val="24"/>
                <w:szCs w:val="24"/>
              </w:rPr>
              <w:t>проектів</w:t>
            </w:r>
            <w:proofErr w:type="spellEnd"/>
            <w:r w:rsidRPr="00482B33">
              <w:rPr>
                <w:sz w:val="24"/>
                <w:szCs w:val="24"/>
              </w:rPr>
              <w:t xml:space="preserve">, </w:t>
            </w:r>
            <w:proofErr w:type="spellStart"/>
            <w:r w:rsidRPr="00482B33">
              <w:rPr>
                <w:sz w:val="24"/>
                <w:szCs w:val="24"/>
              </w:rPr>
              <w:t>які</w:t>
            </w:r>
            <w:proofErr w:type="spellEnd"/>
            <w:r w:rsidRPr="00482B33">
              <w:rPr>
                <w:sz w:val="24"/>
                <w:szCs w:val="24"/>
              </w:rPr>
              <w:t xml:space="preserve"> </w:t>
            </w:r>
            <w:proofErr w:type="spellStart"/>
            <w:r w:rsidRPr="00482B33">
              <w:rPr>
                <w:sz w:val="24"/>
                <w:szCs w:val="24"/>
              </w:rPr>
              <w:t>популярні</w:t>
            </w:r>
            <w:proofErr w:type="spellEnd"/>
            <w:r w:rsidRPr="00482B33">
              <w:rPr>
                <w:sz w:val="24"/>
                <w:szCs w:val="24"/>
              </w:rPr>
              <w:t xml:space="preserve"> </w:t>
            </w:r>
            <w:proofErr w:type="spellStart"/>
            <w:r w:rsidRPr="00482B33">
              <w:rPr>
                <w:sz w:val="24"/>
                <w:szCs w:val="24"/>
              </w:rPr>
              <w:t>серед</w:t>
            </w:r>
            <w:proofErr w:type="spellEnd"/>
            <w:r w:rsidRPr="00482B33">
              <w:rPr>
                <w:sz w:val="24"/>
                <w:szCs w:val="24"/>
              </w:rPr>
              <w:t xml:space="preserve"> </w:t>
            </w:r>
            <w:proofErr w:type="spellStart"/>
            <w:r w:rsidRPr="00482B33">
              <w:rPr>
                <w:sz w:val="24"/>
                <w:szCs w:val="24"/>
              </w:rPr>
              <w:t>учнів</w:t>
            </w:r>
            <w:proofErr w:type="spellEnd"/>
            <w:r w:rsidRPr="00482B33">
              <w:rPr>
                <w:sz w:val="24"/>
                <w:szCs w:val="24"/>
              </w:rPr>
              <w:t>: «</w:t>
            </w:r>
            <w:proofErr w:type="spellStart"/>
            <w:r w:rsidRPr="00482B33">
              <w:rPr>
                <w:sz w:val="24"/>
                <w:szCs w:val="24"/>
              </w:rPr>
              <w:t>Вплив</w:t>
            </w:r>
            <w:proofErr w:type="spellEnd"/>
            <w:r w:rsidRPr="00482B33">
              <w:rPr>
                <w:sz w:val="24"/>
                <w:szCs w:val="24"/>
              </w:rPr>
              <w:t xml:space="preserve"> </w:t>
            </w:r>
            <w:proofErr w:type="spellStart"/>
            <w:r w:rsidRPr="00482B33">
              <w:rPr>
                <w:sz w:val="24"/>
                <w:szCs w:val="24"/>
              </w:rPr>
              <w:t>куріння</w:t>
            </w:r>
            <w:proofErr w:type="spellEnd"/>
            <w:r w:rsidRPr="00482B33">
              <w:rPr>
                <w:sz w:val="24"/>
                <w:szCs w:val="24"/>
              </w:rPr>
              <w:t xml:space="preserve"> на </w:t>
            </w:r>
            <w:proofErr w:type="spellStart"/>
            <w:r w:rsidRPr="00482B33">
              <w:rPr>
                <w:sz w:val="24"/>
                <w:szCs w:val="24"/>
              </w:rPr>
              <w:t>здоров’я</w:t>
            </w:r>
            <w:proofErr w:type="spellEnd"/>
            <w:r w:rsidRPr="00482B33">
              <w:rPr>
                <w:sz w:val="24"/>
                <w:szCs w:val="24"/>
              </w:rPr>
              <w:t xml:space="preserve"> </w:t>
            </w:r>
            <w:proofErr w:type="spellStart"/>
            <w:r w:rsidRPr="00482B33">
              <w:rPr>
                <w:sz w:val="24"/>
                <w:szCs w:val="24"/>
              </w:rPr>
              <w:t>учнів</w:t>
            </w:r>
            <w:proofErr w:type="spellEnd"/>
            <w:r w:rsidRPr="00482B33">
              <w:rPr>
                <w:sz w:val="24"/>
                <w:szCs w:val="24"/>
              </w:rPr>
              <w:t>»; «</w:t>
            </w:r>
            <w:proofErr w:type="spellStart"/>
            <w:r w:rsidRPr="00482B33">
              <w:rPr>
                <w:sz w:val="24"/>
                <w:szCs w:val="24"/>
              </w:rPr>
              <w:t>Скажемо</w:t>
            </w:r>
            <w:proofErr w:type="spellEnd"/>
            <w:r w:rsidRPr="00482B33">
              <w:rPr>
                <w:sz w:val="24"/>
                <w:szCs w:val="24"/>
              </w:rPr>
              <w:t xml:space="preserve"> «</w:t>
            </w:r>
            <w:proofErr w:type="spellStart"/>
            <w:r w:rsidRPr="00482B33">
              <w:rPr>
                <w:sz w:val="24"/>
                <w:szCs w:val="24"/>
              </w:rPr>
              <w:t>Ні</w:t>
            </w:r>
            <w:proofErr w:type="spellEnd"/>
            <w:r w:rsidRPr="00482B33">
              <w:rPr>
                <w:sz w:val="24"/>
                <w:szCs w:val="24"/>
              </w:rPr>
              <w:t>» наркотикам»; «Молодь і ВІЛ» , «</w:t>
            </w:r>
            <w:proofErr w:type="spellStart"/>
            <w:r w:rsidRPr="00482B33">
              <w:rPr>
                <w:sz w:val="24"/>
                <w:szCs w:val="24"/>
              </w:rPr>
              <w:t>Вплив</w:t>
            </w:r>
            <w:proofErr w:type="spellEnd"/>
            <w:r w:rsidRPr="00482B33">
              <w:rPr>
                <w:sz w:val="24"/>
                <w:szCs w:val="24"/>
              </w:rPr>
              <w:t xml:space="preserve"> </w:t>
            </w:r>
            <w:proofErr w:type="spellStart"/>
            <w:r w:rsidRPr="00482B33">
              <w:rPr>
                <w:sz w:val="24"/>
                <w:szCs w:val="24"/>
              </w:rPr>
              <w:t>чинників</w:t>
            </w:r>
            <w:proofErr w:type="spellEnd"/>
            <w:r w:rsidRPr="00482B33">
              <w:rPr>
                <w:sz w:val="24"/>
                <w:szCs w:val="24"/>
              </w:rPr>
              <w:t xml:space="preserve"> </w:t>
            </w:r>
            <w:proofErr w:type="spellStart"/>
            <w:r w:rsidRPr="00482B33">
              <w:rPr>
                <w:sz w:val="24"/>
                <w:szCs w:val="24"/>
              </w:rPr>
              <w:t>ризику</w:t>
            </w:r>
            <w:proofErr w:type="spellEnd"/>
            <w:r w:rsidRPr="00482B33">
              <w:rPr>
                <w:sz w:val="24"/>
                <w:szCs w:val="24"/>
              </w:rPr>
              <w:t xml:space="preserve"> на </w:t>
            </w:r>
            <w:proofErr w:type="spellStart"/>
            <w:r w:rsidRPr="00482B33">
              <w:rPr>
                <w:sz w:val="24"/>
                <w:szCs w:val="24"/>
              </w:rPr>
              <w:t>репродуктивне</w:t>
            </w:r>
            <w:proofErr w:type="spellEnd"/>
            <w:r w:rsidRPr="00482B33">
              <w:rPr>
                <w:sz w:val="24"/>
                <w:szCs w:val="24"/>
              </w:rPr>
              <w:t xml:space="preserve"> </w:t>
            </w:r>
            <w:proofErr w:type="spellStart"/>
            <w:r w:rsidRPr="00482B33">
              <w:rPr>
                <w:sz w:val="24"/>
                <w:szCs w:val="24"/>
              </w:rPr>
              <w:t>здоров’я</w:t>
            </w:r>
            <w:proofErr w:type="spellEnd"/>
            <w:r w:rsidRPr="00482B33">
              <w:rPr>
                <w:sz w:val="24"/>
                <w:szCs w:val="24"/>
              </w:rPr>
              <w:t xml:space="preserve">». При </w:t>
            </w:r>
            <w:proofErr w:type="spellStart"/>
            <w:r w:rsidRPr="00482B33">
              <w:rPr>
                <w:sz w:val="24"/>
                <w:szCs w:val="24"/>
              </w:rPr>
              <w:t>виконанні</w:t>
            </w:r>
            <w:proofErr w:type="spellEnd"/>
            <w:r w:rsidRPr="00482B33">
              <w:rPr>
                <w:sz w:val="24"/>
                <w:szCs w:val="24"/>
              </w:rPr>
              <w:t xml:space="preserve"> таких </w:t>
            </w:r>
            <w:proofErr w:type="spellStart"/>
            <w:r w:rsidRPr="00482B33">
              <w:rPr>
                <w:sz w:val="24"/>
                <w:szCs w:val="24"/>
              </w:rPr>
              <w:t>видів</w:t>
            </w:r>
            <w:proofErr w:type="spellEnd"/>
            <w:r w:rsidRPr="00482B33">
              <w:rPr>
                <w:sz w:val="24"/>
                <w:szCs w:val="24"/>
              </w:rPr>
              <w:t xml:space="preserve"> </w:t>
            </w:r>
            <w:proofErr w:type="spellStart"/>
            <w:r w:rsidRPr="00482B33">
              <w:rPr>
                <w:sz w:val="24"/>
                <w:szCs w:val="24"/>
              </w:rPr>
              <w:t>роботи</w:t>
            </w:r>
            <w:proofErr w:type="spellEnd"/>
            <w:r w:rsidRPr="00482B33">
              <w:rPr>
                <w:sz w:val="24"/>
                <w:szCs w:val="24"/>
              </w:rPr>
              <w:t xml:space="preserve"> </w:t>
            </w:r>
            <w:proofErr w:type="spellStart"/>
            <w:r w:rsidRPr="00482B33">
              <w:rPr>
                <w:sz w:val="24"/>
                <w:szCs w:val="24"/>
              </w:rPr>
              <w:t>учні</w:t>
            </w:r>
            <w:proofErr w:type="spellEnd"/>
            <w:r w:rsidRPr="00482B33">
              <w:rPr>
                <w:sz w:val="24"/>
                <w:szCs w:val="24"/>
              </w:rPr>
              <w:t xml:space="preserve"> </w:t>
            </w:r>
            <w:proofErr w:type="spellStart"/>
            <w:r w:rsidRPr="00482B33">
              <w:rPr>
                <w:sz w:val="24"/>
                <w:szCs w:val="24"/>
              </w:rPr>
              <w:t>виявляють</w:t>
            </w:r>
            <w:proofErr w:type="spellEnd"/>
            <w:r w:rsidRPr="00482B33">
              <w:rPr>
                <w:sz w:val="24"/>
                <w:szCs w:val="24"/>
              </w:rPr>
              <w:t xml:space="preserve"> </w:t>
            </w:r>
            <w:proofErr w:type="spellStart"/>
            <w:r w:rsidRPr="00482B33">
              <w:rPr>
                <w:sz w:val="24"/>
                <w:szCs w:val="24"/>
              </w:rPr>
              <w:t>винахідливість</w:t>
            </w:r>
            <w:proofErr w:type="spellEnd"/>
            <w:r w:rsidRPr="00482B33">
              <w:rPr>
                <w:sz w:val="24"/>
                <w:szCs w:val="24"/>
              </w:rPr>
              <w:t xml:space="preserve"> у </w:t>
            </w:r>
            <w:proofErr w:type="spellStart"/>
            <w:r w:rsidRPr="00482B33">
              <w:rPr>
                <w:sz w:val="24"/>
                <w:szCs w:val="24"/>
              </w:rPr>
              <w:t>доборі</w:t>
            </w:r>
            <w:proofErr w:type="spellEnd"/>
            <w:r w:rsidRPr="00482B33">
              <w:rPr>
                <w:sz w:val="24"/>
                <w:szCs w:val="24"/>
              </w:rPr>
              <w:t xml:space="preserve"> </w:t>
            </w:r>
            <w:proofErr w:type="spellStart"/>
            <w:r w:rsidRPr="00482B33">
              <w:rPr>
                <w:sz w:val="24"/>
                <w:szCs w:val="24"/>
              </w:rPr>
              <w:t>інформації</w:t>
            </w:r>
            <w:proofErr w:type="spellEnd"/>
            <w:r w:rsidRPr="00482B33">
              <w:rPr>
                <w:sz w:val="24"/>
                <w:szCs w:val="24"/>
              </w:rPr>
              <w:t xml:space="preserve">. </w:t>
            </w:r>
            <w:proofErr w:type="spellStart"/>
            <w:r w:rsidRPr="00482B33">
              <w:rPr>
                <w:sz w:val="24"/>
                <w:szCs w:val="24"/>
              </w:rPr>
              <w:t>Саме</w:t>
            </w:r>
            <w:proofErr w:type="spellEnd"/>
            <w:r w:rsidRPr="00482B33">
              <w:rPr>
                <w:sz w:val="24"/>
                <w:szCs w:val="24"/>
              </w:rPr>
              <w:t xml:space="preserve"> </w:t>
            </w:r>
            <w:proofErr w:type="spellStart"/>
            <w:r w:rsidRPr="00482B33">
              <w:rPr>
                <w:sz w:val="24"/>
                <w:szCs w:val="24"/>
              </w:rPr>
              <w:t>цей</w:t>
            </w:r>
            <w:proofErr w:type="spellEnd"/>
            <w:r w:rsidRPr="00482B33">
              <w:rPr>
                <w:sz w:val="24"/>
                <w:szCs w:val="24"/>
              </w:rPr>
              <w:t xml:space="preserve"> метод </w:t>
            </w:r>
            <w:proofErr w:type="spellStart"/>
            <w:r w:rsidRPr="00482B33">
              <w:rPr>
                <w:sz w:val="24"/>
                <w:szCs w:val="24"/>
              </w:rPr>
              <w:t>оцінює</w:t>
            </w:r>
            <w:proofErr w:type="spellEnd"/>
            <w:r w:rsidRPr="00482B33">
              <w:rPr>
                <w:sz w:val="24"/>
                <w:szCs w:val="24"/>
              </w:rPr>
              <w:t xml:space="preserve"> </w:t>
            </w:r>
            <w:proofErr w:type="spellStart"/>
            <w:r w:rsidRPr="00482B33">
              <w:rPr>
                <w:sz w:val="24"/>
                <w:szCs w:val="24"/>
              </w:rPr>
              <w:t>навчальні</w:t>
            </w:r>
            <w:proofErr w:type="spellEnd"/>
            <w:r w:rsidRPr="00482B33">
              <w:rPr>
                <w:sz w:val="24"/>
                <w:szCs w:val="24"/>
              </w:rPr>
              <w:t xml:space="preserve"> </w:t>
            </w:r>
            <w:proofErr w:type="spellStart"/>
            <w:r w:rsidRPr="00482B33">
              <w:rPr>
                <w:sz w:val="24"/>
                <w:szCs w:val="24"/>
              </w:rPr>
              <w:t>досягнення</w:t>
            </w:r>
            <w:proofErr w:type="spellEnd"/>
            <w:r w:rsidRPr="00482B33">
              <w:rPr>
                <w:sz w:val="24"/>
                <w:szCs w:val="24"/>
              </w:rPr>
              <w:t xml:space="preserve"> </w:t>
            </w:r>
            <w:proofErr w:type="spellStart"/>
            <w:r w:rsidRPr="00482B33">
              <w:rPr>
                <w:sz w:val="24"/>
                <w:szCs w:val="24"/>
              </w:rPr>
              <w:t>учнів</w:t>
            </w:r>
            <w:proofErr w:type="spellEnd"/>
            <w:r w:rsidRPr="00482B33">
              <w:rPr>
                <w:sz w:val="24"/>
                <w:szCs w:val="24"/>
              </w:rPr>
              <w:t xml:space="preserve"> на </w:t>
            </w:r>
            <w:proofErr w:type="spellStart"/>
            <w:r w:rsidRPr="00482B33">
              <w:rPr>
                <w:sz w:val="24"/>
                <w:szCs w:val="24"/>
              </w:rPr>
              <w:t>високому</w:t>
            </w:r>
            <w:proofErr w:type="spellEnd"/>
            <w:r w:rsidRPr="00482B33">
              <w:rPr>
                <w:sz w:val="24"/>
                <w:szCs w:val="24"/>
              </w:rPr>
              <w:t xml:space="preserve"> </w:t>
            </w:r>
            <w:proofErr w:type="spellStart"/>
            <w:proofErr w:type="gramStart"/>
            <w:r w:rsidRPr="00482B33">
              <w:rPr>
                <w:sz w:val="24"/>
                <w:szCs w:val="24"/>
              </w:rPr>
              <w:t>р</w:t>
            </w:r>
            <w:proofErr w:type="gramEnd"/>
            <w:r w:rsidRPr="00482B33">
              <w:rPr>
                <w:sz w:val="24"/>
                <w:szCs w:val="24"/>
              </w:rPr>
              <w:t>івні</w:t>
            </w:r>
            <w:proofErr w:type="spellEnd"/>
            <w:r w:rsidRPr="00482B33">
              <w:rPr>
                <w:sz w:val="24"/>
                <w:szCs w:val="24"/>
              </w:rPr>
              <w:t>.</w:t>
            </w:r>
          </w:p>
          <w:p w:rsidR="00475121" w:rsidRPr="00482B33" w:rsidRDefault="00475121" w:rsidP="00583047">
            <w:pPr>
              <w:pStyle w:val="af4"/>
              <w:ind w:firstLine="708"/>
              <w:jc w:val="both"/>
              <w:rPr>
                <w:sz w:val="24"/>
                <w:szCs w:val="24"/>
              </w:rPr>
            </w:pPr>
            <w:proofErr w:type="spellStart"/>
            <w:r w:rsidRPr="00482B33">
              <w:rPr>
                <w:sz w:val="24"/>
                <w:szCs w:val="24"/>
              </w:rPr>
              <w:lastRenderedPageBreak/>
              <w:t>Аналіз</w:t>
            </w:r>
            <w:proofErr w:type="spellEnd"/>
            <w:r w:rsidRPr="00482B33">
              <w:rPr>
                <w:sz w:val="24"/>
                <w:szCs w:val="24"/>
              </w:rPr>
              <w:t xml:space="preserve"> </w:t>
            </w:r>
            <w:proofErr w:type="spellStart"/>
            <w:proofErr w:type="gramStart"/>
            <w:r w:rsidRPr="00482B33">
              <w:rPr>
                <w:sz w:val="24"/>
                <w:szCs w:val="24"/>
              </w:rPr>
              <w:t>матер</w:t>
            </w:r>
            <w:proofErr w:type="gramEnd"/>
            <w:r w:rsidRPr="00482B33">
              <w:rPr>
                <w:sz w:val="24"/>
                <w:szCs w:val="24"/>
              </w:rPr>
              <w:t>іалів</w:t>
            </w:r>
            <w:proofErr w:type="spellEnd"/>
            <w:r w:rsidRPr="00482B33">
              <w:rPr>
                <w:sz w:val="24"/>
                <w:szCs w:val="24"/>
              </w:rPr>
              <w:t xml:space="preserve"> </w:t>
            </w:r>
            <w:proofErr w:type="spellStart"/>
            <w:r w:rsidRPr="00482B33">
              <w:rPr>
                <w:sz w:val="24"/>
                <w:szCs w:val="24"/>
              </w:rPr>
              <w:t>контрольних</w:t>
            </w:r>
            <w:proofErr w:type="spellEnd"/>
            <w:r w:rsidRPr="00482B33">
              <w:rPr>
                <w:sz w:val="24"/>
                <w:szCs w:val="24"/>
              </w:rPr>
              <w:t xml:space="preserve"> </w:t>
            </w:r>
            <w:proofErr w:type="spellStart"/>
            <w:r w:rsidRPr="00482B33">
              <w:rPr>
                <w:sz w:val="24"/>
                <w:szCs w:val="24"/>
              </w:rPr>
              <w:t>робіт</w:t>
            </w:r>
            <w:proofErr w:type="spellEnd"/>
            <w:r w:rsidRPr="00482B33">
              <w:rPr>
                <w:sz w:val="24"/>
                <w:szCs w:val="24"/>
              </w:rPr>
              <w:t xml:space="preserve">,  </w:t>
            </w:r>
            <w:proofErr w:type="spellStart"/>
            <w:r w:rsidRPr="00482B33">
              <w:rPr>
                <w:sz w:val="24"/>
                <w:szCs w:val="24"/>
              </w:rPr>
              <w:t>проведених</w:t>
            </w:r>
            <w:proofErr w:type="spellEnd"/>
            <w:r w:rsidRPr="00482B33">
              <w:rPr>
                <w:sz w:val="24"/>
                <w:szCs w:val="24"/>
              </w:rPr>
              <w:t xml:space="preserve">  у 5-9 </w:t>
            </w:r>
            <w:proofErr w:type="spellStart"/>
            <w:r w:rsidRPr="00482B33">
              <w:rPr>
                <w:sz w:val="24"/>
                <w:szCs w:val="24"/>
              </w:rPr>
              <w:t>класах</w:t>
            </w:r>
            <w:proofErr w:type="spellEnd"/>
            <w:r w:rsidRPr="00482B33">
              <w:rPr>
                <w:sz w:val="24"/>
                <w:szCs w:val="24"/>
              </w:rPr>
              <w:t xml:space="preserve">, </w:t>
            </w:r>
            <w:proofErr w:type="spellStart"/>
            <w:r w:rsidRPr="00482B33">
              <w:rPr>
                <w:sz w:val="24"/>
                <w:szCs w:val="24"/>
              </w:rPr>
              <w:t>дає</w:t>
            </w:r>
            <w:proofErr w:type="spellEnd"/>
            <w:r w:rsidRPr="00482B33">
              <w:rPr>
                <w:sz w:val="24"/>
                <w:szCs w:val="24"/>
              </w:rPr>
              <w:t xml:space="preserve"> </w:t>
            </w:r>
            <w:proofErr w:type="spellStart"/>
            <w:r w:rsidRPr="00482B33">
              <w:rPr>
                <w:sz w:val="24"/>
                <w:szCs w:val="24"/>
              </w:rPr>
              <w:t>можливість</w:t>
            </w:r>
            <w:proofErr w:type="spellEnd"/>
            <w:r w:rsidRPr="00482B33">
              <w:rPr>
                <w:sz w:val="24"/>
                <w:szCs w:val="24"/>
              </w:rPr>
              <w:t xml:space="preserve"> </w:t>
            </w:r>
            <w:proofErr w:type="spellStart"/>
            <w:r w:rsidRPr="00482B33">
              <w:rPr>
                <w:sz w:val="24"/>
                <w:szCs w:val="24"/>
              </w:rPr>
              <w:t>зробити</w:t>
            </w:r>
            <w:proofErr w:type="spellEnd"/>
            <w:r w:rsidRPr="00482B33">
              <w:rPr>
                <w:sz w:val="24"/>
                <w:szCs w:val="24"/>
              </w:rPr>
              <w:t xml:space="preserve"> </w:t>
            </w:r>
            <w:proofErr w:type="spellStart"/>
            <w:r w:rsidRPr="00482B33">
              <w:rPr>
                <w:sz w:val="24"/>
                <w:szCs w:val="24"/>
              </w:rPr>
              <w:t>висновки</w:t>
            </w:r>
            <w:proofErr w:type="spellEnd"/>
            <w:r w:rsidRPr="00482B33">
              <w:rPr>
                <w:sz w:val="24"/>
                <w:szCs w:val="24"/>
              </w:rPr>
              <w:t xml:space="preserve"> про те, </w:t>
            </w:r>
            <w:proofErr w:type="spellStart"/>
            <w:r w:rsidRPr="00482B33">
              <w:rPr>
                <w:sz w:val="24"/>
                <w:szCs w:val="24"/>
              </w:rPr>
              <w:t>що</w:t>
            </w:r>
            <w:proofErr w:type="spellEnd"/>
            <w:r w:rsidRPr="00482B33">
              <w:rPr>
                <w:sz w:val="24"/>
                <w:szCs w:val="24"/>
              </w:rPr>
              <w:t>:</w:t>
            </w:r>
          </w:p>
          <w:p w:rsidR="00475121" w:rsidRPr="00482B33" w:rsidRDefault="00475121" w:rsidP="00583047">
            <w:pPr>
              <w:pStyle w:val="af4"/>
              <w:numPr>
                <w:ilvl w:val="0"/>
                <w:numId w:val="40"/>
              </w:numPr>
              <w:jc w:val="both"/>
              <w:rPr>
                <w:sz w:val="24"/>
                <w:szCs w:val="24"/>
              </w:rPr>
            </w:pPr>
            <w:proofErr w:type="spellStart"/>
            <w:r w:rsidRPr="00482B33">
              <w:rPr>
                <w:sz w:val="24"/>
                <w:szCs w:val="24"/>
              </w:rPr>
              <w:t>школярі</w:t>
            </w:r>
            <w:proofErr w:type="spellEnd"/>
            <w:r w:rsidRPr="00482B33">
              <w:rPr>
                <w:sz w:val="24"/>
                <w:szCs w:val="24"/>
              </w:rPr>
              <w:t xml:space="preserve"> </w:t>
            </w:r>
            <w:proofErr w:type="spellStart"/>
            <w:r w:rsidRPr="00482B33">
              <w:rPr>
                <w:sz w:val="24"/>
                <w:szCs w:val="24"/>
              </w:rPr>
              <w:t>набувають</w:t>
            </w:r>
            <w:proofErr w:type="spellEnd"/>
            <w:r w:rsidRPr="00482B33">
              <w:rPr>
                <w:sz w:val="24"/>
                <w:szCs w:val="24"/>
              </w:rPr>
              <w:t xml:space="preserve"> </w:t>
            </w:r>
            <w:proofErr w:type="spellStart"/>
            <w:r w:rsidRPr="00482B33">
              <w:rPr>
                <w:sz w:val="24"/>
                <w:szCs w:val="24"/>
              </w:rPr>
              <w:t>базові</w:t>
            </w:r>
            <w:proofErr w:type="spellEnd"/>
            <w:r w:rsidRPr="00482B33">
              <w:rPr>
                <w:sz w:val="24"/>
                <w:szCs w:val="24"/>
              </w:rPr>
              <w:t xml:space="preserve"> </w:t>
            </w:r>
            <w:proofErr w:type="spellStart"/>
            <w:r w:rsidRPr="00482B33">
              <w:rPr>
                <w:sz w:val="24"/>
                <w:szCs w:val="24"/>
              </w:rPr>
              <w:t>знання</w:t>
            </w:r>
            <w:proofErr w:type="spellEnd"/>
            <w:r w:rsidRPr="00482B33">
              <w:rPr>
                <w:sz w:val="24"/>
                <w:szCs w:val="24"/>
              </w:rPr>
              <w:t xml:space="preserve"> </w:t>
            </w:r>
            <w:proofErr w:type="gramStart"/>
            <w:r w:rsidRPr="00482B33">
              <w:rPr>
                <w:sz w:val="24"/>
                <w:szCs w:val="24"/>
              </w:rPr>
              <w:t>про</w:t>
            </w:r>
            <w:proofErr w:type="gramEnd"/>
            <w:r w:rsidRPr="00482B33">
              <w:rPr>
                <w:sz w:val="24"/>
                <w:szCs w:val="24"/>
              </w:rPr>
              <w:t xml:space="preserve"> </w:t>
            </w:r>
            <w:proofErr w:type="spellStart"/>
            <w:r w:rsidRPr="00482B33">
              <w:rPr>
                <w:sz w:val="24"/>
                <w:szCs w:val="24"/>
              </w:rPr>
              <w:t>здоров’я</w:t>
            </w:r>
            <w:proofErr w:type="spellEnd"/>
            <w:r w:rsidRPr="00482B33">
              <w:rPr>
                <w:sz w:val="24"/>
                <w:szCs w:val="24"/>
              </w:rPr>
              <w:t xml:space="preserve"> та </w:t>
            </w:r>
            <w:proofErr w:type="spellStart"/>
            <w:r w:rsidRPr="00482B33">
              <w:rPr>
                <w:sz w:val="24"/>
                <w:szCs w:val="24"/>
              </w:rPr>
              <w:t>благополуччя</w:t>
            </w:r>
            <w:proofErr w:type="spellEnd"/>
            <w:r w:rsidRPr="00482B33">
              <w:rPr>
                <w:sz w:val="24"/>
                <w:szCs w:val="24"/>
              </w:rPr>
              <w:t>;</w:t>
            </w:r>
          </w:p>
          <w:p w:rsidR="00475121" w:rsidRPr="00482B33" w:rsidRDefault="00475121" w:rsidP="00583047">
            <w:pPr>
              <w:pStyle w:val="af4"/>
              <w:numPr>
                <w:ilvl w:val="0"/>
                <w:numId w:val="40"/>
              </w:numPr>
              <w:jc w:val="both"/>
              <w:rPr>
                <w:sz w:val="24"/>
                <w:szCs w:val="24"/>
              </w:rPr>
            </w:pPr>
            <w:proofErr w:type="spellStart"/>
            <w:r w:rsidRPr="00482B33">
              <w:rPr>
                <w:sz w:val="24"/>
                <w:szCs w:val="24"/>
              </w:rPr>
              <w:t>усвідомлюють</w:t>
            </w:r>
            <w:proofErr w:type="spellEnd"/>
            <w:r w:rsidRPr="00482B33">
              <w:rPr>
                <w:sz w:val="24"/>
                <w:szCs w:val="24"/>
              </w:rPr>
              <w:t xml:space="preserve">, </w:t>
            </w:r>
            <w:proofErr w:type="spellStart"/>
            <w:r w:rsidRPr="00482B33">
              <w:rPr>
                <w:sz w:val="24"/>
                <w:szCs w:val="24"/>
              </w:rPr>
              <w:t>що</w:t>
            </w:r>
            <w:proofErr w:type="spellEnd"/>
            <w:r w:rsidRPr="00482B33">
              <w:rPr>
                <w:sz w:val="24"/>
                <w:szCs w:val="24"/>
              </w:rPr>
              <w:t xml:space="preserve"> </w:t>
            </w:r>
            <w:proofErr w:type="spellStart"/>
            <w:r w:rsidRPr="00482B33">
              <w:rPr>
                <w:sz w:val="24"/>
                <w:szCs w:val="24"/>
              </w:rPr>
              <w:t>здоров’я</w:t>
            </w:r>
            <w:proofErr w:type="spellEnd"/>
            <w:r w:rsidRPr="00482B33">
              <w:rPr>
                <w:sz w:val="24"/>
                <w:szCs w:val="24"/>
              </w:rPr>
              <w:t xml:space="preserve"> </w:t>
            </w:r>
            <w:proofErr w:type="spellStart"/>
            <w:r w:rsidRPr="00482B33">
              <w:rPr>
                <w:sz w:val="24"/>
                <w:szCs w:val="24"/>
              </w:rPr>
              <w:t>людини</w:t>
            </w:r>
            <w:proofErr w:type="spellEnd"/>
            <w:r w:rsidRPr="00482B33">
              <w:rPr>
                <w:sz w:val="24"/>
                <w:szCs w:val="24"/>
              </w:rPr>
              <w:t xml:space="preserve"> </w:t>
            </w:r>
            <w:proofErr w:type="spellStart"/>
            <w:r w:rsidRPr="00482B33">
              <w:rPr>
                <w:sz w:val="24"/>
                <w:szCs w:val="24"/>
              </w:rPr>
              <w:t>залежить</w:t>
            </w:r>
            <w:proofErr w:type="spellEnd"/>
            <w:r w:rsidRPr="00482B33">
              <w:rPr>
                <w:sz w:val="24"/>
                <w:szCs w:val="24"/>
              </w:rPr>
              <w:t xml:space="preserve"> </w:t>
            </w:r>
            <w:proofErr w:type="spellStart"/>
            <w:r w:rsidRPr="00482B33">
              <w:rPr>
                <w:sz w:val="24"/>
                <w:szCs w:val="24"/>
              </w:rPr>
              <w:t>від</w:t>
            </w:r>
            <w:proofErr w:type="spellEnd"/>
            <w:r w:rsidRPr="00482B33">
              <w:rPr>
                <w:sz w:val="24"/>
                <w:szCs w:val="24"/>
              </w:rPr>
              <w:t xml:space="preserve"> </w:t>
            </w:r>
            <w:proofErr w:type="spellStart"/>
            <w:r w:rsidRPr="00482B33">
              <w:rPr>
                <w:sz w:val="24"/>
                <w:szCs w:val="24"/>
              </w:rPr>
              <w:t>поєднання</w:t>
            </w:r>
            <w:proofErr w:type="spellEnd"/>
            <w:r w:rsidRPr="00482B33">
              <w:rPr>
                <w:sz w:val="24"/>
                <w:szCs w:val="24"/>
              </w:rPr>
              <w:t xml:space="preserve"> </w:t>
            </w:r>
            <w:proofErr w:type="spellStart"/>
            <w:r w:rsidRPr="00482B33">
              <w:rPr>
                <w:sz w:val="24"/>
                <w:szCs w:val="24"/>
              </w:rPr>
              <w:t>знань</w:t>
            </w:r>
            <w:proofErr w:type="spellEnd"/>
            <w:r w:rsidRPr="00482B33">
              <w:rPr>
                <w:sz w:val="24"/>
                <w:szCs w:val="24"/>
              </w:rPr>
              <w:t xml:space="preserve"> про </w:t>
            </w:r>
            <w:proofErr w:type="spellStart"/>
            <w:r w:rsidRPr="00482B33">
              <w:rPr>
                <w:sz w:val="24"/>
                <w:szCs w:val="24"/>
              </w:rPr>
              <w:t>здоров’я</w:t>
            </w:r>
            <w:proofErr w:type="spellEnd"/>
            <w:r w:rsidRPr="00482B33">
              <w:rPr>
                <w:sz w:val="24"/>
                <w:szCs w:val="24"/>
              </w:rPr>
              <w:t xml:space="preserve">, </w:t>
            </w:r>
            <w:proofErr w:type="spellStart"/>
            <w:r w:rsidRPr="00482B33">
              <w:rPr>
                <w:sz w:val="24"/>
                <w:szCs w:val="24"/>
              </w:rPr>
              <w:t>ставлення</w:t>
            </w:r>
            <w:proofErr w:type="spellEnd"/>
            <w:r w:rsidRPr="00482B33">
              <w:rPr>
                <w:sz w:val="24"/>
                <w:szCs w:val="24"/>
              </w:rPr>
              <w:t xml:space="preserve"> і стиль </w:t>
            </w:r>
            <w:proofErr w:type="spellStart"/>
            <w:r w:rsidRPr="00482B33">
              <w:rPr>
                <w:sz w:val="24"/>
                <w:szCs w:val="24"/>
              </w:rPr>
              <w:t>поведінки</w:t>
            </w:r>
            <w:proofErr w:type="spellEnd"/>
            <w:r w:rsidRPr="00482B33">
              <w:rPr>
                <w:sz w:val="24"/>
                <w:szCs w:val="24"/>
              </w:rPr>
              <w:t>;</w:t>
            </w:r>
          </w:p>
          <w:p w:rsidR="00475121" w:rsidRPr="00482B33" w:rsidRDefault="00475121" w:rsidP="00583047">
            <w:pPr>
              <w:pStyle w:val="af4"/>
              <w:numPr>
                <w:ilvl w:val="0"/>
                <w:numId w:val="40"/>
              </w:numPr>
              <w:jc w:val="both"/>
              <w:rPr>
                <w:sz w:val="24"/>
                <w:szCs w:val="24"/>
              </w:rPr>
            </w:pPr>
            <w:proofErr w:type="spellStart"/>
            <w:r w:rsidRPr="00482B33">
              <w:rPr>
                <w:sz w:val="24"/>
                <w:szCs w:val="24"/>
              </w:rPr>
              <w:t>розуміють</w:t>
            </w:r>
            <w:proofErr w:type="spellEnd"/>
            <w:r w:rsidRPr="00482B33">
              <w:rPr>
                <w:sz w:val="24"/>
                <w:szCs w:val="24"/>
              </w:rPr>
              <w:t xml:space="preserve">, як </w:t>
            </w:r>
            <w:proofErr w:type="spellStart"/>
            <w:r w:rsidRPr="00482B33">
              <w:rPr>
                <w:sz w:val="24"/>
                <w:szCs w:val="24"/>
              </w:rPr>
              <w:t>впливає</w:t>
            </w:r>
            <w:proofErr w:type="spellEnd"/>
            <w:r w:rsidRPr="00482B33">
              <w:rPr>
                <w:sz w:val="24"/>
                <w:szCs w:val="24"/>
              </w:rPr>
              <w:t xml:space="preserve"> на </w:t>
            </w:r>
            <w:proofErr w:type="spellStart"/>
            <w:r w:rsidRPr="00482B33">
              <w:rPr>
                <w:sz w:val="24"/>
                <w:szCs w:val="24"/>
              </w:rPr>
              <w:t>людський</w:t>
            </w:r>
            <w:proofErr w:type="spellEnd"/>
            <w:r w:rsidRPr="00482B33">
              <w:rPr>
                <w:sz w:val="24"/>
                <w:szCs w:val="24"/>
              </w:rPr>
              <w:t xml:space="preserve"> </w:t>
            </w:r>
            <w:proofErr w:type="spellStart"/>
            <w:r w:rsidRPr="00482B33">
              <w:rPr>
                <w:sz w:val="24"/>
                <w:szCs w:val="24"/>
              </w:rPr>
              <w:t>організм</w:t>
            </w:r>
            <w:proofErr w:type="spellEnd"/>
            <w:r w:rsidRPr="00482B33">
              <w:rPr>
                <w:sz w:val="24"/>
                <w:szCs w:val="24"/>
              </w:rPr>
              <w:t xml:space="preserve"> стиль </w:t>
            </w:r>
            <w:proofErr w:type="spellStart"/>
            <w:r w:rsidRPr="00482B33">
              <w:rPr>
                <w:sz w:val="24"/>
                <w:szCs w:val="24"/>
              </w:rPr>
              <w:t>поведінки</w:t>
            </w:r>
            <w:proofErr w:type="spellEnd"/>
            <w:r w:rsidRPr="00482B33">
              <w:rPr>
                <w:sz w:val="24"/>
                <w:szCs w:val="24"/>
              </w:rPr>
              <w:t xml:space="preserve"> </w:t>
            </w:r>
            <w:proofErr w:type="spellStart"/>
            <w:r w:rsidRPr="00482B33">
              <w:rPr>
                <w:sz w:val="24"/>
                <w:szCs w:val="24"/>
              </w:rPr>
              <w:t>щодо</w:t>
            </w:r>
            <w:proofErr w:type="spellEnd"/>
            <w:r w:rsidRPr="00482B33">
              <w:rPr>
                <w:sz w:val="24"/>
                <w:szCs w:val="24"/>
              </w:rPr>
              <w:t xml:space="preserve"> </w:t>
            </w:r>
            <w:proofErr w:type="spellStart"/>
            <w:r w:rsidRPr="00482B33">
              <w:rPr>
                <w:sz w:val="24"/>
                <w:szCs w:val="24"/>
              </w:rPr>
              <w:t>звичок</w:t>
            </w:r>
            <w:proofErr w:type="spellEnd"/>
            <w:r w:rsidRPr="00482B33">
              <w:rPr>
                <w:sz w:val="24"/>
                <w:szCs w:val="24"/>
              </w:rPr>
              <w:t xml:space="preserve"> у </w:t>
            </w:r>
            <w:proofErr w:type="spellStart"/>
            <w:r w:rsidRPr="00482B33">
              <w:rPr>
                <w:sz w:val="24"/>
                <w:szCs w:val="24"/>
              </w:rPr>
              <w:t>харчуванні</w:t>
            </w:r>
            <w:proofErr w:type="spellEnd"/>
            <w:r w:rsidRPr="00482B33">
              <w:rPr>
                <w:sz w:val="24"/>
                <w:szCs w:val="24"/>
              </w:rPr>
              <w:t xml:space="preserve">, </w:t>
            </w:r>
            <w:proofErr w:type="spellStart"/>
            <w:r w:rsidRPr="00482B33">
              <w:rPr>
                <w:sz w:val="24"/>
                <w:szCs w:val="24"/>
              </w:rPr>
              <w:t>фізичної</w:t>
            </w:r>
            <w:proofErr w:type="spellEnd"/>
            <w:r w:rsidRPr="00482B33">
              <w:rPr>
                <w:sz w:val="24"/>
                <w:szCs w:val="24"/>
              </w:rPr>
              <w:t xml:space="preserve"> </w:t>
            </w:r>
            <w:proofErr w:type="spellStart"/>
            <w:r w:rsidRPr="00482B33">
              <w:rPr>
                <w:sz w:val="24"/>
                <w:szCs w:val="24"/>
              </w:rPr>
              <w:t>форми</w:t>
            </w:r>
            <w:proofErr w:type="spellEnd"/>
            <w:r w:rsidRPr="00482B33">
              <w:rPr>
                <w:sz w:val="24"/>
                <w:szCs w:val="24"/>
              </w:rPr>
              <w:t xml:space="preserve">, </w:t>
            </w:r>
            <w:proofErr w:type="spellStart"/>
            <w:r w:rsidRPr="00482B33">
              <w:rPr>
                <w:sz w:val="24"/>
                <w:szCs w:val="24"/>
              </w:rPr>
              <w:t>особистої</w:t>
            </w:r>
            <w:proofErr w:type="spellEnd"/>
            <w:r w:rsidRPr="00482B33">
              <w:rPr>
                <w:sz w:val="24"/>
                <w:szCs w:val="24"/>
              </w:rPr>
              <w:t xml:space="preserve"> </w:t>
            </w:r>
            <w:proofErr w:type="spellStart"/>
            <w:r w:rsidRPr="00482B33">
              <w:rPr>
                <w:sz w:val="24"/>
                <w:szCs w:val="24"/>
              </w:rPr>
              <w:t>гі</w:t>
            </w:r>
            <w:proofErr w:type="gramStart"/>
            <w:r w:rsidRPr="00482B33">
              <w:rPr>
                <w:sz w:val="24"/>
                <w:szCs w:val="24"/>
              </w:rPr>
              <w:t>г</w:t>
            </w:r>
            <w:proofErr w:type="gramEnd"/>
            <w:r w:rsidRPr="00482B33">
              <w:rPr>
                <w:sz w:val="24"/>
                <w:szCs w:val="24"/>
              </w:rPr>
              <w:t>ієни</w:t>
            </w:r>
            <w:proofErr w:type="spellEnd"/>
            <w:r w:rsidRPr="00482B33">
              <w:rPr>
                <w:sz w:val="24"/>
                <w:szCs w:val="24"/>
              </w:rPr>
              <w:t xml:space="preserve">, </w:t>
            </w:r>
            <w:proofErr w:type="spellStart"/>
            <w:r w:rsidRPr="00482B33">
              <w:rPr>
                <w:sz w:val="24"/>
                <w:szCs w:val="24"/>
              </w:rPr>
              <w:t>шкідливих</w:t>
            </w:r>
            <w:proofErr w:type="spellEnd"/>
            <w:r w:rsidRPr="00482B33">
              <w:rPr>
                <w:sz w:val="24"/>
                <w:szCs w:val="24"/>
              </w:rPr>
              <w:t xml:space="preserve"> </w:t>
            </w:r>
            <w:proofErr w:type="spellStart"/>
            <w:r w:rsidRPr="00482B33">
              <w:rPr>
                <w:sz w:val="24"/>
                <w:szCs w:val="24"/>
              </w:rPr>
              <w:t>речовин</w:t>
            </w:r>
            <w:proofErr w:type="spellEnd"/>
            <w:r w:rsidRPr="00482B33">
              <w:rPr>
                <w:sz w:val="24"/>
                <w:szCs w:val="24"/>
              </w:rPr>
              <w:t xml:space="preserve">, </w:t>
            </w:r>
            <w:proofErr w:type="spellStart"/>
            <w:r w:rsidRPr="00482B33">
              <w:rPr>
                <w:sz w:val="24"/>
                <w:szCs w:val="24"/>
              </w:rPr>
              <w:t>безпеки</w:t>
            </w:r>
            <w:proofErr w:type="spellEnd"/>
            <w:r w:rsidRPr="00482B33">
              <w:rPr>
                <w:sz w:val="24"/>
                <w:szCs w:val="24"/>
              </w:rPr>
              <w:t xml:space="preserve"> й стану </w:t>
            </w:r>
            <w:proofErr w:type="spellStart"/>
            <w:r w:rsidRPr="00482B33">
              <w:rPr>
                <w:sz w:val="24"/>
                <w:szCs w:val="24"/>
              </w:rPr>
              <w:t>навколишнього</w:t>
            </w:r>
            <w:proofErr w:type="spellEnd"/>
            <w:r w:rsidRPr="00482B33">
              <w:rPr>
                <w:sz w:val="24"/>
                <w:szCs w:val="24"/>
              </w:rPr>
              <w:t xml:space="preserve"> </w:t>
            </w:r>
            <w:proofErr w:type="spellStart"/>
            <w:r w:rsidRPr="00482B33">
              <w:rPr>
                <w:sz w:val="24"/>
                <w:szCs w:val="24"/>
              </w:rPr>
              <w:t>середовища</w:t>
            </w:r>
            <w:proofErr w:type="spellEnd"/>
            <w:r w:rsidRPr="00482B33">
              <w:rPr>
                <w:sz w:val="24"/>
                <w:szCs w:val="24"/>
              </w:rPr>
              <w:t>;</w:t>
            </w:r>
          </w:p>
          <w:p w:rsidR="00475121" w:rsidRPr="00482B33" w:rsidRDefault="00475121" w:rsidP="00583047">
            <w:pPr>
              <w:pStyle w:val="af4"/>
              <w:numPr>
                <w:ilvl w:val="0"/>
                <w:numId w:val="40"/>
              </w:numPr>
              <w:jc w:val="both"/>
              <w:rPr>
                <w:sz w:val="24"/>
                <w:szCs w:val="24"/>
              </w:rPr>
            </w:pPr>
            <w:proofErr w:type="spellStart"/>
            <w:r w:rsidRPr="00482B33">
              <w:rPr>
                <w:sz w:val="24"/>
                <w:szCs w:val="24"/>
              </w:rPr>
              <w:t>визначають</w:t>
            </w:r>
            <w:proofErr w:type="spellEnd"/>
            <w:r w:rsidRPr="00482B33">
              <w:rPr>
                <w:sz w:val="24"/>
                <w:szCs w:val="24"/>
              </w:rPr>
              <w:t xml:space="preserve"> причини, </w:t>
            </w:r>
            <w:proofErr w:type="spellStart"/>
            <w:r w:rsidRPr="00482B33">
              <w:rPr>
                <w:sz w:val="24"/>
                <w:szCs w:val="24"/>
              </w:rPr>
              <w:t>засоби</w:t>
            </w:r>
            <w:proofErr w:type="spellEnd"/>
            <w:r w:rsidRPr="00482B33">
              <w:rPr>
                <w:sz w:val="24"/>
                <w:szCs w:val="24"/>
              </w:rPr>
              <w:t xml:space="preserve"> </w:t>
            </w:r>
            <w:proofErr w:type="spellStart"/>
            <w:r w:rsidRPr="00482B33">
              <w:rPr>
                <w:sz w:val="24"/>
                <w:szCs w:val="24"/>
              </w:rPr>
              <w:t>запобігання</w:t>
            </w:r>
            <w:proofErr w:type="spellEnd"/>
            <w:r w:rsidRPr="00482B33">
              <w:rPr>
                <w:sz w:val="24"/>
                <w:szCs w:val="24"/>
              </w:rPr>
              <w:t xml:space="preserve"> та </w:t>
            </w:r>
            <w:proofErr w:type="spellStart"/>
            <w:r w:rsidRPr="00482B33">
              <w:rPr>
                <w:sz w:val="24"/>
                <w:szCs w:val="24"/>
              </w:rPr>
              <w:t>методи</w:t>
            </w:r>
            <w:proofErr w:type="spellEnd"/>
            <w:r w:rsidRPr="00482B33">
              <w:rPr>
                <w:sz w:val="24"/>
                <w:szCs w:val="24"/>
              </w:rPr>
              <w:t xml:space="preserve"> </w:t>
            </w:r>
            <w:proofErr w:type="spellStart"/>
            <w:r w:rsidRPr="00482B33">
              <w:rPr>
                <w:sz w:val="24"/>
                <w:szCs w:val="24"/>
              </w:rPr>
              <w:t>лікування</w:t>
            </w:r>
            <w:proofErr w:type="spellEnd"/>
            <w:r w:rsidRPr="00482B33">
              <w:rPr>
                <w:sz w:val="24"/>
                <w:szCs w:val="24"/>
              </w:rPr>
              <w:t xml:space="preserve"> </w:t>
            </w:r>
            <w:proofErr w:type="spellStart"/>
            <w:r w:rsidRPr="00482B33">
              <w:rPr>
                <w:sz w:val="24"/>
                <w:szCs w:val="24"/>
              </w:rPr>
              <w:t>захворювань</w:t>
            </w:r>
            <w:proofErr w:type="spellEnd"/>
            <w:r w:rsidRPr="00482B33">
              <w:rPr>
                <w:sz w:val="24"/>
                <w:szCs w:val="24"/>
              </w:rPr>
              <w:t xml:space="preserve">, </w:t>
            </w:r>
            <w:proofErr w:type="spellStart"/>
            <w:r w:rsidRPr="00482B33">
              <w:rPr>
                <w:sz w:val="24"/>
                <w:szCs w:val="24"/>
              </w:rPr>
              <w:t>розладі</w:t>
            </w:r>
            <w:proofErr w:type="gramStart"/>
            <w:r w:rsidRPr="00482B33">
              <w:rPr>
                <w:sz w:val="24"/>
                <w:szCs w:val="24"/>
              </w:rPr>
              <w:t>в</w:t>
            </w:r>
            <w:proofErr w:type="spellEnd"/>
            <w:proofErr w:type="gramEnd"/>
            <w:r w:rsidRPr="00482B33">
              <w:rPr>
                <w:sz w:val="24"/>
                <w:szCs w:val="24"/>
              </w:rPr>
              <w:t xml:space="preserve">, травм і </w:t>
            </w:r>
            <w:proofErr w:type="spellStart"/>
            <w:r w:rsidRPr="00482B33">
              <w:rPr>
                <w:sz w:val="24"/>
                <w:szCs w:val="24"/>
              </w:rPr>
              <w:t>залежностей</w:t>
            </w:r>
            <w:proofErr w:type="spellEnd"/>
            <w:r w:rsidRPr="00482B33">
              <w:rPr>
                <w:sz w:val="24"/>
                <w:szCs w:val="24"/>
              </w:rPr>
              <w:t>;</w:t>
            </w:r>
          </w:p>
          <w:p w:rsidR="00475121" w:rsidRPr="00482B33" w:rsidRDefault="00475121" w:rsidP="00583047">
            <w:pPr>
              <w:pStyle w:val="af4"/>
              <w:numPr>
                <w:ilvl w:val="0"/>
                <w:numId w:val="40"/>
              </w:numPr>
              <w:jc w:val="both"/>
              <w:rPr>
                <w:sz w:val="24"/>
                <w:szCs w:val="24"/>
              </w:rPr>
            </w:pPr>
            <w:proofErr w:type="spellStart"/>
            <w:r w:rsidRPr="00482B33">
              <w:rPr>
                <w:sz w:val="24"/>
                <w:szCs w:val="24"/>
              </w:rPr>
              <w:t>розпізнають</w:t>
            </w:r>
            <w:proofErr w:type="spellEnd"/>
            <w:r w:rsidRPr="00482B33">
              <w:rPr>
                <w:sz w:val="24"/>
                <w:szCs w:val="24"/>
              </w:rPr>
              <w:t xml:space="preserve"> </w:t>
            </w:r>
            <w:proofErr w:type="spellStart"/>
            <w:r w:rsidRPr="00482B33">
              <w:rPr>
                <w:sz w:val="24"/>
                <w:szCs w:val="24"/>
              </w:rPr>
              <w:t>моделі</w:t>
            </w:r>
            <w:proofErr w:type="spellEnd"/>
            <w:r w:rsidRPr="00482B33">
              <w:rPr>
                <w:sz w:val="24"/>
                <w:szCs w:val="24"/>
              </w:rPr>
              <w:t xml:space="preserve"> </w:t>
            </w:r>
            <w:proofErr w:type="spellStart"/>
            <w:r w:rsidRPr="00482B33">
              <w:rPr>
                <w:sz w:val="24"/>
                <w:szCs w:val="24"/>
              </w:rPr>
              <w:t>зловживання</w:t>
            </w:r>
            <w:proofErr w:type="spellEnd"/>
            <w:r w:rsidRPr="00482B33">
              <w:rPr>
                <w:sz w:val="24"/>
                <w:szCs w:val="24"/>
              </w:rPr>
              <w:t xml:space="preserve">, </w:t>
            </w:r>
            <w:proofErr w:type="spellStart"/>
            <w:r w:rsidRPr="00482B33">
              <w:rPr>
                <w:sz w:val="24"/>
                <w:szCs w:val="24"/>
              </w:rPr>
              <w:t>спрямовані</w:t>
            </w:r>
            <w:proofErr w:type="spellEnd"/>
            <w:r w:rsidRPr="00482B33">
              <w:rPr>
                <w:sz w:val="24"/>
                <w:szCs w:val="24"/>
              </w:rPr>
              <w:t xml:space="preserve"> на себе </w:t>
            </w:r>
            <w:proofErr w:type="spellStart"/>
            <w:r w:rsidRPr="00482B33">
              <w:rPr>
                <w:sz w:val="24"/>
                <w:szCs w:val="24"/>
              </w:rPr>
              <w:t>чи</w:t>
            </w:r>
            <w:proofErr w:type="spellEnd"/>
            <w:r w:rsidRPr="00482B33">
              <w:rPr>
                <w:sz w:val="24"/>
                <w:szCs w:val="24"/>
              </w:rPr>
              <w:t xml:space="preserve"> </w:t>
            </w:r>
            <w:proofErr w:type="spellStart"/>
            <w:r w:rsidRPr="00482B33">
              <w:rPr>
                <w:sz w:val="24"/>
                <w:szCs w:val="24"/>
              </w:rPr>
              <w:t>інших</w:t>
            </w:r>
            <w:proofErr w:type="spellEnd"/>
            <w:r w:rsidRPr="00482B33">
              <w:rPr>
                <w:sz w:val="24"/>
                <w:szCs w:val="24"/>
              </w:rPr>
              <w:t xml:space="preserve">, та </w:t>
            </w:r>
            <w:proofErr w:type="spellStart"/>
            <w:r w:rsidRPr="00482B33">
              <w:rPr>
                <w:sz w:val="24"/>
                <w:szCs w:val="24"/>
              </w:rPr>
              <w:t>розуміють</w:t>
            </w:r>
            <w:proofErr w:type="spellEnd"/>
            <w:r w:rsidRPr="00482B33">
              <w:rPr>
                <w:sz w:val="24"/>
                <w:szCs w:val="24"/>
              </w:rPr>
              <w:t xml:space="preserve">, як </w:t>
            </w:r>
            <w:proofErr w:type="spellStart"/>
            <w:r w:rsidRPr="00482B33">
              <w:rPr>
                <w:sz w:val="24"/>
                <w:szCs w:val="24"/>
              </w:rPr>
              <w:t>зламати</w:t>
            </w:r>
            <w:proofErr w:type="spellEnd"/>
            <w:r w:rsidRPr="00482B33">
              <w:rPr>
                <w:sz w:val="24"/>
                <w:szCs w:val="24"/>
              </w:rPr>
              <w:t xml:space="preserve"> </w:t>
            </w:r>
            <w:proofErr w:type="spellStart"/>
            <w:r w:rsidRPr="00482B33">
              <w:rPr>
                <w:sz w:val="24"/>
                <w:szCs w:val="24"/>
              </w:rPr>
              <w:t>ці</w:t>
            </w:r>
            <w:proofErr w:type="spellEnd"/>
            <w:r w:rsidRPr="00482B33">
              <w:rPr>
                <w:sz w:val="24"/>
                <w:szCs w:val="24"/>
              </w:rPr>
              <w:t xml:space="preserve"> </w:t>
            </w:r>
            <w:proofErr w:type="spellStart"/>
            <w:r w:rsidRPr="00482B33">
              <w:rPr>
                <w:sz w:val="24"/>
                <w:szCs w:val="24"/>
              </w:rPr>
              <w:t>моделі</w:t>
            </w:r>
            <w:proofErr w:type="spellEnd"/>
            <w:r w:rsidRPr="00482B33">
              <w:rPr>
                <w:sz w:val="24"/>
                <w:szCs w:val="24"/>
              </w:rPr>
              <w:t>;</w:t>
            </w:r>
          </w:p>
          <w:p w:rsidR="00475121" w:rsidRPr="00482B33" w:rsidRDefault="00475121" w:rsidP="00583047">
            <w:pPr>
              <w:pStyle w:val="af4"/>
              <w:numPr>
                <w:ilvl w:val="0"/>
                <w:numId w:val="40"/>
              </w:numPr>
              <w:jc w:val="both"/>
              <w:rPr>
                <w:sz w:val="24"/>
                <w:szCs w:val="24"/>
              </w:rPr>
            </w:pPr>
            <w:proofErr w:type="spellStart"/>
            <w:r w:rsidRPr="00482B33">
              <w:rPr>
                <w:sz w:val="24"/>
                <w:szCs w:val="24"/>
              </w:rPr>
              <w:t>застосовують</w:t>
            </w:r>
            <w:proofErr w:type="spellEnd"/>
            <w:r w:rsidRPr="00482B33">
              <w:rPr>
                <w:sz w:val="24"/>
                <w:szCs w:val="24"/>
              </w:rPr>
              <w:t xml:space="preserve"> </w:t>
            </w:r>
            <w:proofErr w:type="spellStart"/>
            <w:r w:rsidRPr="00482B33">
              <w:rPr>
                <w:sz w:val="24"/>
                <w:szCs w:val="24"/>
              </w:rPr>
              <w:t>знання</w:t>
            </w:r>
            <w:proofErr w:type="spellEnd"/>
            <w:r w:rsidRPr="00482B33">
              <w:rPr>
                <w:sz w:val="24"/>
                <w:szCs w:val="24"/>
              </w:rPr>
              <w:t xml:space="preserve"> та </w:t>
            </w:r>
            <w:proofErr w:type="spellStart"/>
            <w:r w:rsidRPr="00482B33">
              <w:rPr>
                <w:sz w:val="24"/>
                <w:szCs w:val="24"/>
              </w:rPr>
              <w:t>навички</w:t>
            </w:r>
            <w:proofErr w:type="spellEnd"/>
            <w:r w:rsidRPr="00482B33">
              <w:rPr>
                <w:sz w:val="24"/>
                <w:szCs w:val="24"/>
              </w:rPr>
              <w:t xml:space="preserve"> </w:t>
            </w:r>
            <w:proofErr w:type="spellStart"/>
            <w:r w:rsidRPr="00482B33">
              <w:rPr>
                <w:sz w:val="24"/>
                <w:szCs w:val="24"/>
              </w:rPr>
              <w:t>задля</w:t>
            </w:r>
            <w:proofErr w:type="spellEnd"/>
            <w:r w:rsidRPr="00482B33">
              <w:rPr>
                <w:sz w:val="24"/>
                <w:szCs w:val="24"/>
              </w:rPr>
              <w:t xml:space="preserve"> </w:t>
            </w:r>
            <w:proofErr w:type="spellStart"/>
            <w:r w:rsidRPr="00482B33">
              <w:rPr>
                <w:sz w:val="24"/>
                <w:szCs w:val="24"/>
              </w:rPr>
              <w:t>сприяння</w:t>
            </w:r>
            <w:proofErr w:type="spellEnd"/>
            <w:r w:rsidRPr="00482B33">
              <w:rPr>
                <w:sz w:val="24"/>
                <w:szCs w:val="24"/>
              </w:rPr>
              <w:t xml:space="preserve"> </w:t>
            </w:r>
            <w:proofErr w:type="spellStart"/>
            <w:proofErr w:type="gramStart"/>
            <w:r w:rsidRPr="00482B33">
              <w:rPr>
                <w:sz w:val="24"/>
                <w:szCs w:val="24"/>
              </w:rPr>
              <w:t>здоров</w:t>
            </w:r>
            <w:proofErr w:type="gramEnd"/>
            <w:r w:rsidRPr="00482B33">
              <w:rPr>
                <w:sz w:val="24"/>
                <w:szCs w:val="24"/>
              </w:rPr>
              <w:t>’ю</w:t>
            </w:r>
            <w:proofErr w:type="spellEnd"/>
            <w:r w:rsidRPr="00482B33">
              <w:rPr>
                <w:sz w:val="24"/>
                <w:szCs w:val="24"/>
              </w:rPr>
              <w:t xml:space="preserve"> та </w:t>
            </w:r>
            <w:proofErr w:type="spellStart"/>
            <w:r w:rsidRPr="00482B33">
              <w:rPr>
                <w:sz w:val="24"/>
                <w:szCs w:val="24"/>
              </w:rPr>
              <w:t>благополуччю</w:t>
            </w:r>
            <w:proofErr w:type="spellEnd"/>
            <w:r w:rsidRPr="00482B33">
              <w:rPr>
                <w:sz w:val="24"/>
                <w:szCs w:val="24"/>
              </w:rPr>
              <w:t xml:space="preserve"> </w:t>
            </w:r>
            <w:proofErr w:type="spellStart"/>
            <w:r w:rsidRPr="00482B33">
              <w:rPr>
                <w:sz w:val="24"/>
                <w:szCs w:val="24"/>
              </w:rPr>
              <w:t>родини</w:t>
            </w:r>
            <w:proofErr w:type="spellEnd"/>
            <w:r w:rsidRPr="00482B33">
              <w:rPr>
                <w:sz w:val="24"/>
                <w:szCs w:val="24"/>
              </w:rPr>
              <w:t>;</w:t>
            </w:r>
          </w:p>
          <w:p w:rsidR="00475121" w:rsidRPr="00482B33" w:rsidRDefault="00475121" w:rsidP="00583047">
            <w:pPr>
              <w:pStyle w:val="af4"/>
              <w:numPr>
                <w:ilvl w:val="0"/>
                <w:numId w:val="40"/>
              </w:numPr>
              <w:jc w:val="both"/>
              <w:rPr>
                <w:sz w:val="24"/>
                <w:szCs w:val="24"/>
              </w:rPr>
            </w:pPr>
            <w:proofErr w:type="spellStart"/>
            <w:r w:rsidRPr="00482B33">
              <w:rPr>
                <w:sz w:val="24"/>
                <w:szCs w:val="24"/>
              </w:rPr>
              <w:t>застосовують</w:t>
            </w:r>
            <w:proofErr w:type="spellEnd"/>
            <w:r w:rsidRPr="00482B33">
              <w:rPr>
                <w:sz w:val="24"/>
                <w:szCs w:val="24"/>
              </w:rPr>
              <w:t xml:space="preserve"> </w:t>
            </w:r>
            <w:proofErr w:type="spellStart"/>
            <w:r w:rsidRPr="00482B33">
              <w:rPr>
                <w:sz w:val="24"/>
                <w:szCs w:val="24"/>
              </w:rPr>
              <w:t>знання</w:t>
            </w:r>
            <w:proofErr w:type="spellEnd"/>
            <w:r w:rsidRPr="00482B33">
              <w:rPr>
                <w:sz w:val="24"/>
                <w:szCs w:val="24"/>
              </w:rPr>
              <w:t xml:space="preserve"> та </w:t>
            </w:r>
            <w:proofErr w:type="spellStart"/>
            <w:r w:rsidRPr="00482B33">
              <w:rPr>
                <w:sz w:val="24"/>
                <w:szCs w:val="24"/>
              </w:rPr>
              <w:t>навички</w:t>
            </w:r>
            <w:proofErr w:type="spellEnd"/>
            <w:r w:rsidRPr="00482B33">
              <w:rPr>
                <w:sz w:val="24"/>
                <w:szCs w:val="24"/>
              </w:rPr>
              <w:t xml:space="preserve"> для </w:t>
            </w:r>
            <w:proofErr w:type="spellStart"/>
            <w:r w:rsidRPr="00482B33">
              <w:rPr>
                <w:sz w:val="24"/>
                <w:szCs w:val="24"/>
              </w:rPr>
              <w:t>збереження</w:t>
            </w:r>
            <w:proofErr w:type="spellEnd"/>
            <w:r w:rsidRPr="00482B33">
              <w:rPr>
                <w:sz w:val="24"/>
                <w:szCs w:val="24"/>
              </w:rPr>
              <w:t xml:space="preserve"> </w:t>
            </w:r>
            <w:proofErr w:type="spellStart"/>
            <w:r w:rsidRPr="00482B33">
              <w:rPr>
                <w:sz w:val="24"/>
                <w:szCs w:val="24"/>
              </w:rPr>
              <w:t>фізичної</w:t>
            </w:r>
            <w:proofErr w:type="spellEnd"/>
            <w:r w:rsidRPr="00482B33">
              <w:rPr>
                <w:sz w:val="24"/>
                <w:szCs w:val="24"/>
              </w:rPr>
              <w:t xml:space="preserve"> </w:t>
            </w:r>
            <w:proofErr w:type="spellStart"/>
            <w:r w:rsidRPr="00482B33">
              <w:rPr>
                <w:sz w:val="24"/>
                <w:szCs w:val="24"/>
              </w:rPr>
              <w:t>форми</w:t>
            </w:r>
            <w:proofErr w:type="spellEnd"/>
            <w:r w:rsidRPr="00482B33">
              <w:rPr>
                <w:sz w:val="24"/>
                <w:szCs w:val="24"/>
              </w:rPr>
              <w:t xml:space="preserve">, </w:t>
            </w:r>
            <w:proofErr w:type="spellStart"/>
            <w:r w:rsidRPr="00482B33">
              <w:rPr>
                <w:sz w:val="24"/>
                <w:szCs w:val="24"/>
              </w:rPr>
              <w:t>вживання</w:t>
            </w:r>
            <w:proofErr w:type="spellEnd"/>
            <w:r w:rsidRPr="00482B33">
              <w:rPr>
                <w:sz w:val="24"/>
                <w:szCs w:val="24"/>
              </w:rPr>
              <w:t xml:space="preserve"> </w:t>
            </w:r>
            <w:proofErr w:type="spellStart"/>
            <w:proofErr w:type="gramStart"/>
            <w:r w:rsidRPr="00482B33">
              <w:rPr>
                <w:sz w:val="24"/>
                <w:szCs w:val="24"/>
              </w:rPr>
              <w:t>здорово</w:t>
            </w:r>
            <w:proofErr w:type="gramEnd"/>
            <w:r w:rsidRPr="00482B33">
              <w:rPr>
                <w:sz w:val="24"/>
                <w:szCs w:val="24"/>
              </w:rPr>
              <w:t>ї</w:t>
            </w:r>
            <w:proofErr w:type="spellEnd"/>
            <w:r w:rsidRPr="00482B33">
              <w:rPr>
                <w:sz w:val="24"/>
                <w:szCs w:val="24"/>
              </w:rPr>
              <w:t xml:space="preserve"> </w:t>
            </w:r>
            <w:proofErr w:type="spellStart"/>
            <w:r w:rsidRPr="00482B33">
              <w:rPr>
                <w:sz w:val="24"/>
                <w:szCs w:val="24"/>
              </w:rPr>
              <w:t>їжі</w:t>
            </w:r>
            <w:proofErr w:type="spellEnd"/>
            <w:r w:rsidRPr="00482B33">
              <w:rPr>
                <w:sz w:val="24"/>
                <w:szCs w:val="24"/>
              </w:rPr>
              <w:t>;</w:t>
            </w:r>
          </w:p>
          <w:p w:rsidR="00475121" w:rsidRPr="00482B33" w:rsidRDefault="00475121" w:rsidP="00583047">
            <w:pPr>
              <w:pStyle w:val="af4"/>
              <w:numPr>
                <w:ilvl w:val="0"/>
                <w:numId w:val="40"/>
              </w:numPr>
              <w:jc w:val="both"/>
              <w:rPr>
                <w:sz w:val="24"/>
                <w:szCs w:val="24"/>
              </w:rPr>
            </w:pPr>
            <w:proofErr w:type="spellStart"/>
            <w:r w:rsidRPr="00482B33">
              <w:rPr>
                <w:sz w:val="24"/>
                <w:szCs w:val="24"/>
              </w:rPr>
              <w:t>визначають</w:t>
            </w:r>
            <w:proofErr w:type="spellEnd"/>
            <w:r w:rsidRPr="00482B33">
              <w:rPr>
                <w:sz w:val="24"/>
                <w:szCs w:val="24"/>
              </w:rPr>
              <w:t xml:space="preserve"> </w:t>
            </w:r>
            <w:proofErr w:type="spellStart"/>
            <w:r w:rsidRPr="00482B33">
              <w:rPr>
                <w:sz w:val="24"/>
                <w:szCs w:val="24"/>
              </w:rPr>
              <w:t>фізичні</w:t>
            </w:r>
            <w:proofErr w:type="spellEnd"/>
            <w:r w:rsidRPr="00482B33">
              <w:rPr>
                <w:sz w:val="24"/>
                <w:szCs w:val="24"/>
              </w:rPr>
              <w:t xml:space="preserve"> </w:t>
            </w:r>
            <w:proofErr w:type="spellStart"/>
            <w:r w:rsidRPr="00482B33">
              <w:rPr>
                <w:sz w:val="24"/>
                <w:szCs w:val="24"/>
              </w:rPr>
              <w:t>риси</w:t>
            </w:r>
            <w:proofErr w:type="spellEnd"/>
            <w:r w:rsidRPr="00482B33">
              <w:rPr>
                <w:sz w:val="24"/>
                <w:szCs w:val="24"/>
              </w:rPr>
              <w:t xml:space="preserve"> та </w:t>
            </w:r>
            <w:proofErr w:type="spellStart"/>
            <w:r w:rsidRPr="00482B33">
              <w:rPr>
                <w:sz w:val="24"/>
                <w:szCs w:val="24"/>
              </w:rPr>
              <w:t>риси</w:t>
            </w:r>
            <w:proofErr w:type="spellEnd"/>
            <w:r w:rsidRPr="00482B33">
              <w:rPr>
                <w:sz w:val="24"/>
                <w:szCs w:val="24"/>
              </w:rPr>
              <w:t xml:space="preserve"> </w:t>
            </w:r>
            <w:proofErr w:type="spellStart"/>
            <w:r w:rsidRPr="00482B33">
              <w:rPr>
                <w:sz w:val="24"/>
                <w:szCs w:val="24"/>
              </w:rPr>
              <w:t>поведінки</w:t>
            </w:r>
            <w:proofErr w:type="spellEnd"/>
            <w:r w:rsidRPr="00482B33">
              <w:rPr>
                <w:sz w:val="24"/>
                <w:szCs w:val="24"/>
              </w:rPr>
              <w:t xml:space="preserve">, </w:t>
            </w:r>
            <w:proofErr w:type="spellStart"/>
            <w:r w:rsidRPr="00482B33">
              <w:rPr>
                <w:sz w:val="24"/>
                <w:szCs w:val="24"/>
              </w:rPr>
              <w:t>притаманні</w:t>
            </w:r>
            <w:proofErr w:type="spellEnd"/>
            <w:r w:rsidRPr="00482B33">
              <w:rPr>
                <w:sz w:val="24"/>
                <w:szCs w:val="24"/>
              </w:rPr>
              <w:t xml:space="preserve"> </w:t>
            </w:r>
            <w:proofErr w:type="spellStart"/>
            <w:r w:rsidRPr="00482B33">
              <w:rPr>
                <w:sz w:val="24"/>
                <w:szCs w:val="24"/>
              </w:rPr>
              <w:t>статевому</w:t>
            </w:r>
            <w:proofErr w:type="spellEnd"/>
            <w:r w:rsidRPr="00482B33">
              <w:rPr>
                <w:sz w:val="24"/>
                <w:szCs w:val="24"/>
              </w:rPr>
              <w:t xml:space="preserve"> </w:t>
            </w:r>
            <w:proofErr w:type="spellStart"/>
            <w:r w:rsidRPr="00482B33">
              <w:rPr>
                <w:sz w:val="24"/>
                <w:szCs w:val="24"/>
              </w:rPr>
              <w:t>розвитку</w:t>
            </w:r>
            <w:proofErr w:type="spellEnd"/>
            <w:r w:rsidRPr="00482B33">
              <w:rPr>
                <w:sz w:val="24"/>
                <w:szCs w:val="24"/>
              </w:rPr>
              <w:t xml:space="preserve"> та  </w:t>
            </w:r>
            <w:proofErr w:type="spellStart"/>
            <w:r w:rsidRPr="00482B33">
              <w:rPr>
                <w:sz w:val="24"/>
                <w:szCs w:val="24"/>
              </w:rPr>
              <w:t>зрілості</w:t>
            </w:r>
            <w:proofErr w:type="spellEnd"/>
            <w:r w:rsidRPr="00482B33">
              <w:rPr>
                <w:sz w:val="24"/>
                <w:szCs w:val="24"/>
              </w:rPr>
              <w:t xml:space="preserve"> </w:t>
            </w:r>
            <w:proofErr w:type="spellStart"/>
            <w:r w:rsidRPr="00482B33">
              <w:rPr>
                <w:sz w:val="24"/>
                <w:szCs w:val="24"/>
              </w:rPr>
              <w:t>людини</w:t>
            </w:r>
            <w:proofErr w:type="spellEnd"/>
            <w:r w:rsidRPr="00482B33">
              <w:rPr>
                <w:sz w:val="24"/>
                <w:szCs w:val="24"/>
              </w:rPr>
              <w:t>;</w:t>
            </w:r>
          </w:p>
          <w:p w:rsidR="00475121" w:rsidRPr="00482B33" w:rsidRDefault="00475121" w:rsidP="00583047">
            <w:pPr>
              <w:pStyle w:val="af4"/>
              <w:numPr>
                <w:ilvl w:val="0"/>
                <w:numId w:val="40"/>
              </w:numPr>
              <w:jc w:val="both"/>
              <w:rPr>
                <w:sz w:val="24"/>
                <w:szCs w:val="24"/>
              </w:rPr>
            </w:pPr>
            <w:proofErr w:type="spellStart"/>
            <w:r w:rsidRPr="00482B33">
              <w:rPr>
                <w:sz w:val="24"/>
                <w:szCs w:val="24"/>
              </w:rPr>
              <w:t>приймають</w:t>
            </w:r>
            <w:proofErr w:type="spellEnd"/>
            <w:r w:rsidRPr="00482B33">
              <w:rPr>
                <w:sz w:val="24"/>
                <w:szCs w:val="24"/>
              </w:rPr>
              <w:t xml:space="preserve"> </w:t>
            </w:r>
            <w:proofErr w:type="spellStart"/>
            <w:r w:rsidRPr="00482B33">
              <w:rPr>
                <w:sz w:val="24"/>
                <w:szCs w:val="24"/>
              </w:rPr>
              <w:t>відповідальні</w:t>
            </w:r>
            <w:proofErr w:type="spellEnd"/>
            <w:r w:rsidRPr="00482B33">
              <w:rPr>
                <w:sz w:val="24"/>
                <w:szCs w:val="24"/>
              </w:rPr>
              <w:t xml:space="preserve"> </w:t>
            </w:r>
            <w:proofErr w:type="spellStart"/>
            <w:proofErr w:type="gramStart"/>
            <w:r w:rsidRPr="00482B33">
              <w:rPr>
                <w:sz w:val="24"/>
                <w:szCs w:val="24"/>
              </w:rPr>
              <w:t>р</w:t>
            </w:r>
            <w:proofErr w:type="gramEnd"/>
            <w:r w:rsidRPr="00482B33">
              <w:rPr>
                <w:sz w:val="24"/>
                <w:szCs w:val="24"/>
              </w:rPr>
              <w:t>ішення</w:t>
            </w:r>
            <w:proofErr w:type="spellEnd"/>
            <w:r w:rsidRPr="00482B33">
              <w:rPr>
                <w:sz w:val="24"/>
                <w:szCs w:val="24"/>
              </w:rPr>
              <w:t xml:space="preserve"> </w:t>
            </w:r>
            <w:proofErr w:type="spellStart"/>
            <w:r w:rsidRPr="00482B33">
              <w:rPr>
                <w:sz w:val="24"/>
                <w:szCs w:val="24"/>
              </w:rPr>
              <w:t>щодо</w:t>
            </w:r>
            <w:proofErr w:type="spellEnd"/>
            <w:r w:rsidRPr="00482B33">
              <w:rPr>
                <w:sz w:val="24"/>
                <w:szCs w:val="24"/>
              </w:rPr>
              <w:t xml:space="preserve"> </w:t>
            </w:r>
            <w:proofErr w:type="spellStart"/>
            <w:r w:rsidRPr="00482B33">
              <w:rPr>
                <w:sz w:val="24"/>
                <w:szCs w:val="24"/>
              </w:rPr>
              <w:t>ризиків</w:t>
            </w:r>
            <w:proofErr w:type="spellEnd"/>
            <w:r w:rsidRPr="00482B33">
              <w:rPr>
                <w:sz w:val="24"/>
                <w:szCs w:val="24"/>
              </w:rPr>
              <w:t xml:space="preserve"> шляхом </w:t>
            </w:r>
            <w:proofErr w:type="spellStart"/>
            <w:r w:rsidRPr="00482B33">
              <w:rPr>
                <w:sz w:val="24"/>
                <w:szCs w:val="24"/>
              </w:rPr>
              <w:t>їхньої</w:t>
            </w:r>
            <w:proofErr w:type="spellEnd"/>
            <w:r w:rsidRPr="00482B33">
              <w:rPr>
                <w:sz w:val="24"/>
                <w:szCs w:val="24"/>
              </w:rPr>
              <w:t xml:space="preserve"> </w:t>
            </w:r>
            <w:proofErr w:type="spellStart"/>
            <w:r w:rsidRPr="00482B33">
              <w:rPr>
                <w:sz w:val="24"/>
                <w:szCs w:val="24"/>
              </w:rPr>
              <w:t>диференціації</w:t>
            </w:r>
            <w:proofErr w:type="spellEnd"/>
            <w:r w:rsidRPr="00482B33">
              <w:rPr>
                <w:sz w:val="24"/>
                <w:szCs w:val="24"/>
              </w:rPr>
              <w:t xml:space="preserve"> та </w:t>
            </w:r>
            <w:proofErr w:type="spellStart"/>
            <w:r w:rsidRPr="00482B33">
              <w:rPr>
                <w:sz w:val="24"/>
                <w:szCs w:val="24"/>
              </w:rPr>
              <w:t>визначення</w:t>
            </w:r>
            <w:proofErr w:type="spellEnd"/>
            <w:r w:rsidRPr="00482B33">
              <w:rPr>
                <w:sz w:val="24"/>
                <w:szCs w:val="24"/>
              </w:rPr>
              <w:t xml:space="preserve"> </w:t>
            </w:r>
            <w:proofErr w:type="spellStart"/>
            <w:r w:rsidRPr="00482B33">
              <w:rPr>
                <w:sz w:val="24"/>
                <w:szCs w:val="24"/>
              </w:rPr>
              <w:t>різних</w:t>
            </w:r>
            <w:proofErr w:type="spellEnd"/>
            <w:r w:rsidRPr="00482B33">
              <w:rPr>
                <w:sz w:val="24"/>
                <w:szCs w:val="24"/>
              </w:rPr>
              <w:t xml:space="preserve"> </w:t>
            </w:r>
            <w:proofErr w:type="spellStart"/>
            <w:r w:rsidRPr="00482B33">
              <w:rPr>
                <w:sz w:val="24"/>
                <w:szCs w:val="24"/>
              </w:rPr>
              <w:t>наслідків</w:t>
            </w:r>
            <w:proofErr w:type="spellEnd"/>
            <w:r w:rsidRPr="00482B33">
              <w:rPr>
                <w:sz w:val="24"/>
                <w:szCs w:val="24"/>
              </w:rPr>
              <w:t>;</w:t>
            </w:r>
          </w:p>
          <w:p w:rsidR="00475121" w:rsidRPr="00482B33" w:rsidRDefault="00475121" w:rsidP="00583047">
            <w:pPr>
              <w:pStyle w:val="af4"/>
              <w:numPr>
                <w:ilvl w:val="0"/>
                <w:numId w:val="40"/>
              </w:numPr>
              <w:jc w:val="both"/>
              <w:rPr>
                <w:sz w:val="24"/>
                <w:szCs w:val="24"/>
              </w:rPr>
            </w:pPr>
            <w:proofErr w:type="spellStart"/>
            <w:r w:rsidRPr="00482B33">
              <w:rPr>
                <w:sz w:val="24"/>
                <w:szCs w:val="24"/>
              </w:rPr>
              <w:t>оцінюють</w:t>
            </w:r>
            <w:proofErr w:type="spellEnd"/>
            <w:r w:rsidRPr="00482B33">
              <w:rPr>
                <w:sz w:val="24"/>
                <w:szCs w:val="24"/>
              </w:rPr>
              <w:t xml:space="preserve"> </w:t>
            </w:r>
            <w:proofErr w:type="spellStart"/>
            <w:r w:rsidRPr="00482B33">
              <w:rPr>
                <w:sz w:val="24"/>
                <w:szCs w:val="24"/>
              </w:rPr>
              <w:t>вплив</w:t>
            </w:r>
            <w:proofErr w:type="spellEnd"/>
            <w:r w:rsidRPr="00482B33">
              <w:rPr>
                <w:sz w:val="24"/>
                <w:szCs w:val="24"/>
              </w:rPr>
              <w:t xml:space="preserve"> </w:t>
            </w:r>
            <w:proofErr w:type="spellStart"/>
            <w:r w:rsidRPr="00482B33">
              <w:rPr>
                <w:sz w:val="24"/>
                <w:szCs w:val="24"/>
              </w:rPr>
              <w:t>культури</w:t>
            </w:r>
            <w:proofErr w:type="spellEnd"/>
            <w:r w:rsidRPr="00482B33">
              <w:rPr>
                <w:sz w:val="24"/>
                <w:szCs w:val="24"/>
              </w:rPr>
              <w:t xml:space="preserve">, </w:t>
            </w:r>
            <w:proofErr w:type="spellStart"/>
            <w:r w:rsidRPr="00482B33">
              <w:rPr>
                <w:sz w:val="24"/>
                <w:szCs w:val="24"/>
              </w:rPr>
              <w:t>культурної</w:t>
            </w:r>
            <w:proofErr w:type="spellEnd"/>
            <w:r w:rsidRPr="00482B33">
              <w:rPr>
                <w:sz w:val="24"/>
                <w:szCs w:val="24"/>
              </w:rPr>
              <w:t xml:space="preserve"> </w:t>
            </w:r>
            <w:proofErr w:type="spellStart"/>
            <w:r w:rsidRPr="00482B33">
              <w:rPr>
                <w:sz w:val="24"/>
                <w:szCs w:val="24"/>
              </w:rPr>
              <w:t>спадщини</w:t>
            </w:r>
            <w:proofErr w:type="spellEnd"/>
            <w:r w:rsidRPr="00482B33">
              <w:rPr>
                <w:sz w:val="24"/>
                <w:szCs w:val="24"/>
              </w:rPr>
              <w:t xml:space="preserve"> й </w:t>
            </w:r>
            <w:proofErr w:type="spellStart"/>
            <w:r w:rsidRPr="00482B33">
              <w:rPr>
                <w:sz w:val="24"/>
                <w:szCs w:val="24"/>
              </w:rPr>
              <w:t>традицій</w:t>
            </w:r>
            <w:proofErr w:type="spellEnd"/>
            <w:r w:rsidRPr="00482B33">
              <w:rPr>
                <w:sz w:val="24"/>
                <w:szCs w:val="24"/>
              </w:rPr>
              <w:t xml:space="preserve"> на </w:t>
            </w:r>
            <w:proofErr w:type="spellStart"/>
            <w:r w:rsidRPr="00482B33">
              <w:rPr>
                <w:sz w:val="24"/>
                <w:szCs w:val="24"/>
              </w:rPr>
              <w:t>власне</w:t>
            </w:r>
            <w:proofErr w:type="spellEnd"/>
            <w:r w:rsidRPr="00482B33">
              <w:rPr>
                <w:sz w:val="24"/>
                <w:szCs w:val="24"/>
              </w:rPr>
              <w:t xml:space="preserve"> </w:t>
            </w:r>
            <w:proofErr w:type="spellStart"/>
            <w:r w:rsidRPr="00482B33">
              <w:rPr>
                <w:sz w:val="24"/>
                <w:szCs w:val="24"/>
              </w:rPr>
              <w:t>здоров’я</w:t>
            </w:r>
            <w:proofErr w:type="spellEnd"/>
            <w:r w:rsidRPr="00482B33">
              <w:rPr>
                <w:sz w:val="24"/>
                <w:szCs w:val="24"/>
              </w:rPr>
              <w:t>;</w:t>
            </w:r>
          </w:p>
          <w:p w:rsidR="00475121" w:rsidRPr="00482B33" w:rsidRDefault="00475121" w:rsidP="00583047">
            <w:pPr>
              <w:pStyle w:val="af4"/>
              <w:numPr>
                <w:ilvl w:val="0"/>
                <w:numId w:val="40"/>
              </w:numPr>
              <w:jc w:val="both"/>
              <w:rPr>
                <w:sz w:val="24"/>
                <w:szCs w:val="24"/>
              </w:rPr>
            </w:pPr>
            <w:proofErr w:type="spellStart"/>
            <w:r w:rsidRPr="00482B33">
              <w:rPr>
                <w:sz w:val="24"/>
                <w:szCs w:val="24"/>
              </w:rPr>
              <w:t>оцінюють</w:t>
            </w:r>
            <w:proofErr w:type="spellEnd"/>
            <w:r w:rsidRPr="00482B33">
              <w:rPr>
                <w:sz w:val="24"/>
                <w:szCs w:val="24"/>
              </w:rPr>
              <w:t xml:space="preserve"> </w:t>
            </w:r>
            <w:proofErr w:type="spellStart"/>
            <w:r w:rsidRPr="00482B33">
              <w:rPr>
                <w:sz w:val="24"/>
                <w:szCs w:val="24"/>
              </w:rPr>
              <w:t>побачене</w:t>
            </w:r>
            <w:proofErr w:type="spellEnd"/>
            <w:r w:rsidRPr="00482B33">
              <w:rPr>
                <w:sz w:val="24"/>
                <w:szCs w:val="24"/>
              </w:rPr>
              <w:t xml:space="preserve">, </w:t>
            </w:r>
            <w:proofErr w:type="spellStart"/>
            <w:r w:rsidRPr="00482B33">
              <w:rPr>
                <w:sz w:val="24"/>
                <w:szCs w:val="24"/>
              </w:rPr>
              <w:t>прочитане</w:t>
            </w:r>
            <w:proofErr w:type="spellEnd"/>
            <w:r w:rsidRPr="00482B33">
              <w:rPr>
                <w:sz w:val="24"/>
                <w:szCs w:val="24"/>
              </w:rPr>
              <w:t xml:space="preserve"> й </w:t>
            </w:r>
            <w:proofErr w:type="spellStart"/>
            <w:r w:rsidRPr="00482B33">
              <w:rPr>
                <w:sz w:val="24"/>
                <w:szCs w:val="24"/>
              </w:rPr>
              <w:t>почуте</w:t>
            </w:r>
            <w:proofErr w:type="spellEnd"/>
            <w:r w:rsidRPr="00482B33">
              <w:rPr>
                <w:sz w:val="24"/>
                <w:szCs w:val="24"/>
              </w:rPr>
              <w:t xml:space="preserve"> з точки </w:t>
            </w:r>
            <w:proofErr w:type="spellStart"/>
            <w:r w:rsidRPr="00482B33">
              <w:rPr>
                <w:sz w:val="24"/>
                <w:szCs w:val="24"/>
              </w:rPr>
              <w:t>зору</w:t>
            </w:r>
            <w:proofErr w:type="spellEnd"/>
            <w:r w:rsidRPr="00482B33">
              <w:rPr>
                <w:sz w:val="24"/>
                <w:szCs w:val="24"/>
              </w:rPr>
              <w:t xml:space="preserve"> </w:t>
            </w:r>
            <w:proofErr w:type="spellStart"/>
            <w:r w:rsidRPr="00482B33">
              <w:rPr>
                <w:sz w:val="24"/>
                <w:szCs w:val="24"/>
              </w:rPr>
              <w:t>впливу</w:t>
            </w:r>
            <w:proofErr w:type="spellEnd"/>
            <w:r w:rsidRPr="00482B33">
              <w:rPr>
                <w:sz w:val="24"/>
                <w:szCs w:val="24"/>
              </w:rPr>
              <w:t xml:space="preserve"> </w:t>
            </w:r>
            <w:proofErr w:type="gramStart"/>
            <w:r w:rsidRPr="00482B33">
              <w:rPr>
                <w:sz w:val="24"/>
                <w:szCs w:val="24"/>
              </w:rPr>
              <w:t>на</w:t>
            </w:r>
            <w:proofErr w:type="gramEnd"/>
            <w:r w:rsidRPr="00482B33">
              <w:rPr>
                <w:sz w:val="24"/>
                <w:szCs w:val="24"/>
              </w:rPr>
              <w:t xml:space="preserve"> </w:t>
            </w:r>
            <w:proofErr w:type="spellStart"/>
            <w:r w:rsidRPr="00482B33">
              <w:rPr>
                <w:sz w:val="24"/>
                <w:szCs w:val="24"/>
              </w:rPr>
              <w:t>здоров’я</w:t>
            </w:r>
            <w:proofErr w:type="spellEnd"/>
            <w:r w:rsidRPr="00482B33">
              <w:rPr>
                <w:sz w:val="24"/>
                <w:szCs w:val="24"/>
              </w:rPr>
              <w:t>.</w:t>
            </w:r>
          </w:p>
          <w:p w:rsidR="00475121" w:rsidRPr="00482B33" w:rsidRDefault="00475121" w:rsidP="000C558D">
            <w:pPr>
              <w:rPr>
                <w:color w:val="auto"/>
                <w:sz w:val="24"/>
                <w:szCs w:val="24"/>
              </w:rPr>
            </w:pPr>
          </w:p>
        </w:tc>
      </w:tr>
    </w:tbl>
    <w:p w:rsidR="00C01076" w:rsidRPr="00482B33" w:rsidRDefault="00C01076" w:rsidP="00583047">
      <w:pPr>
        <w:rPr>
          <w:color w:val="auto"/>
          <w:sz w:val="24"/>
          <w:szCs w:val="24"/>
        </w:rPr>
      </w:pPr>
      <w:bookmarkStart w:id="0" w:name="_GoBack"/>
      <w:bookmarkEnd w:id="0"/>
    </w:p>
    <w:sectPr w:rsidR="00C01076" w:rsidRPr="00482B33" w:rsidSect="00015B1B">
      <w:footerReference w:type="default" r:id="rId9"/>
      <w:pgSz w:w="11906" w:h="16838"/>
      <w:pgMar w:top="1134" w:right="1418"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0A" w:rsidRDefault="00DA630A" w:rsidP="0083142A">
      <w:r>
        <w:separator/>
      </w:r>
    </w:p>
  </w:endnote>
  <w:endnote w:type="continuationSeparator" w:id="0">
    <w:p w:rsidR="00DA630A" w:rsidRDefault="00DA630A" w:rsidP="0083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71" w:rsidRDefault="00B44871">
    <w:pPr>
      <w:pStyle w:val="af"/>
      <w:jc w:val="center"/>
    </w:pPr>
  </w:p>
  <w:p w:rsidR="00B44871" w:rsidRDefault="00B4487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0A" w:rsidRDefault="00DA630A" w:rsidP="0083142A">
      <w:r>
        <w:separator/>
      </w:r>
    </w:p>
  </w:footnote>
  <w:footnote w:type="continuationSeparator" w:id="0">
    <w:p w:rsidR="00DA630A" w:rsidRDefault="00DA630A" w:rsidP="00831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644"/>
        </w:tabs>
        <w:ind w:left="644" w:hanging="360"/>
      </w:pPr>
      <w:rPr>
        <w:rFonts w:ascii="Symbol" w:hAnsi="Symbol"/>
        <w:color w:val="000000"/>
        <w:sz w:val="28"/>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nsid w:val="02D85655"/>
    <w:multiLevelType w:val="hybridMultilevel"/>
    <w:tmpl w:val="C994C5C6"/>
    <w:lvl w:ilvl="0" w:tplc="04190009">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C2ED6"/>
    <w:multiLevelType w:val="hybridMultilevel"/>
    <w:tmpl w:val="609A50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48320C"/>
    <w:multiLevelType w:val="hybridMultilevel"/>
    <w:tmpl w:val="2A92779A"/>
    <w:lvl w:ilvl="0" w:tplc="22A0D86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C55C6"/>
    <w:multiLevelType w:val="hybridMultilevel"/>
    <w:tmpl w:val="6BF073CE"/>
    <w:lvl w:ilvl="0" w:tplc="303CEE66">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1ABC60DF"/>
    <w:multiLevelType w:val="hybridMultilevel"/>
    <w:tmpl w:val="88D28A86"/>
    <w:lvl w:ilvl="0" w:tplc="5E48649E">
      <w:start w:val="10"/>
      <w:numFmt w:val="bullet"/>
      <w:lvlText w:val="-"/>
      <w:lvlJc w:val="left"/>
      <w:pPr>
        <w:ind w:left="1068" w:hanging="360"/>
      </w:pPr>
      <w:rPr>
        <w:rFonts w:ascii="Times New Roman" w:eastAsiaTheme="minorEastAsia" w:hAnsi="Times New Roman" w:cs="Times New Roman"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6">
    <w:nsid w:val="1B5F4696"/>
    <w:multiLevelType w:val="hybridMultilevel"/>
    <w:tmpl w:val="A9CA1A88"/>
    <w:lvl w:ilvl="0" w:tplc="489ACA9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AD6F46"/>
    <w:multiLevelType w:val="hybridMultilevel"/>
    <w:tmpl w:val="54746F04"/>
    <w:lvl w:ilvl="0" w:tplc="EF8EC704">
      <w:start w:val="10"/>
      <w:numFmt w:val="bullet"/>
      <w:lvlText w:val="-"/>
      <w:lvlJc w:val="left"/>
      <w:pPr>
        <w:ind w:left="1741" w:hanging="360"/>
      </w:pPr>
      <w:rPr>
        <w:rFonts w:ascii="Times New Roman" w:eastAsia="Calibri" w:hAnsi="Times New Roman" w:cs="Times New Roman"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8">
    <w:nsid w:val="1D0D21E5"/>
    <w:multiLevelType w:val="hybridMultilevel"/>
    <w:tmpl w:val="2D8EE544"/>
    <w:lvl w:ilvl="0" w:tplc="EBAA6C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1310F6"/>
    <w:multiLevelType w:val="hybridMultilevel"/>
    <w:tmpl w:val="58D8BF08"/>
    <w:lvl w:ilvl="0" w:tplc="E544EF98">
      <w:start w:val="4"/>
      <w:numFmt w:val="bullet"/>
      <w:lvlText w:val="-"/>
      <w:lvlJc w:val="left"/>
      <w:pPr>
        <w:ind w:left="720" w:hanging="360"/>
      </w:pPr>
      <w:rPr>
        <w:rFonts w:ascii="Calibri" w:eastAsiaTheme="minorEastAsia"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1D5163A"/>
    <w:multiLevelType w:val="hybridMultilevel"/>
    <w:tmpl w:val="D59AF9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880481"/>
    <w:multiLevelType w:val="hybridMultilevel"/>
    <w:tmpl w:val="F64C49C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26275EA6"/>
    <w:multiLevelType w:val="hybridMultilevel"/>
    <w:tmpl w:val="A6A8F320"/>
    <w:lvl w:ilvl="0" w:tplc="111825DA">
      <w:start w:val="1"/>
      <w:numFmt w:val="bullet"/>
      <w:lvlText w:val="-"/>
      <w:lvlJc w:val="left"/>
      <w:pPr>
        <w:tabs>
          <w:tab w:val="num" w:pos="1695"/>
        </w:tabs>
        <w:ind w:left="1695" w:hanging="975"/>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283830E3"/>
    <w:multiLevelType w:val="hybridMultilevel"/>
    <w:tmpl w:val="42AE9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5335D1"/>
    <w:multiLevelType w:val="hybridMultilevel"/>
    <w:tmpl w:val="B4F21A5C"/>
    <w:lvl w:ilvl="0" w:tplc="E36C2C7A">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C4A4BB0"/>
    <w:multiLevelType w:val="hybridMultilevel"/>
    <w:tmpl w:val="A8F09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46B2D"/>
    <w:multiLevelType w:val="hybridMultilevel"/>
    <w:tmpl w:val="31ACF548"/>
    <w:lvl w:ilvl="0" w:tplc="E20CACA2">
      <w:start w:val="200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E4B2F3C"/>
    <w:multiLevelType w:val="hybridMultilevel"/>
    <w:tmpl w:val="93DC02CC"/>
    <w:lvl w:ilvl="0" w:tplc="2AE295C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16226B8"/>
    <w:multiLevelType w:val="hybridMultilevel"/>
    <w:tmpl w:val="626AE5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2260A71"/>
    <w:multiLevelType w:val="hybridMultilevel"/>
    <w:tmpl w:val="980EB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914D61"/>
    <w:multiLevelType w:val="hybridMultilevel"/>
    <w:tmpl w:val="9A7AAFD0"/>
    <w:lvl w:ilvl="0" w:tplc="C500051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8EF5E06"/>
    <w:multiLevelType w:val="hybridMultilevel"/>
    <w:tmpl w:val="8EB2C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E90AC9"/>
    <w:multiLevelType w:val="hybridMultilevel"/>
    <w:tmpl w:val="A60EF6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DE1F6C"/>
    <w:multiLevelType w:val="hybridMultilevel"/>
    <w:tmpl w:val="8392DD38"/>
    <w:lvl w:ilvl="0" w:tplc="8B9E9CDE">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52724C4"/>
    <w:multiLevelType w:val="hybridMultilevel"/>
    <w:tmpl w:val="612C42B0"/>
    <w:lvl w:ilvl="0" w:tplc="EF8EC704">
      <w:start w:val="1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8C8579F"/>
    <w:multiLevelType w:val="hybridMultilevel"/>
    <w:tmpl w:val="828811CA"/>
    <w:lvl w:ilvl="0" w:tplc="375E64D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nsid w:val="5D0B4B8E"/>
    <w:multiLevelType w:val="hybridMultilevel"/>
    <w:tmpl w:val="987C6362"/>
    <w:lvl w:ilvl="0" w:tplc="B2C4A982">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066613A"/>
    <w:multiLevelType w:val="hybridMultilevel"/>
    <w:tmpl w:val="79F87A5A"/>
    <w:lvl w:ilvl="0" w:tplc="B2C4A98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10371C"/>
    <w:multiLevelType w:val="hybridMultilevel"/>
    <w:tmpl w:val="C60C7240"/>
    <w:lvl w:ilvl="0" w:tplc="3640B5B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676B348B"/>
    <w:multiLevelType w:val="hybridMultilevel"/>
    <w:tmpl w:val="CEB8EE7E"/>
    <w:lvl w:ilvl="0" w:tplc="EA706EB0">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8D639F0"/>
    <w:multiLevelType w:val="hybridMultilevel"/>
    <w:tmpl w:val="62AA6B0A"/>
    <w:lvl w:ilvl="0" w:tplc="6B924C58">
      <w:start w:val="4"/>
      <w:numFmt w:val="bullet"/>
      <w:lvlText w:val="-"/>
      <w:lvlJc w:val="left"/>
      <w:pPr>
        <w:ind w:left="960" w:hanging="360"/>
      </w:pPr>
      <w:rPr>
        <w:rFonts w:ascii="Times New Roman" w:eastAsia="Times New Roman" w:hAnsi="Times New Roman"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1">
    <w:nsid w:val="6BCB06D7"/>
    <w:multiLevelType w:val="hybridMultilevel"/>
    <w:tmpl w:val="CBCC0E10"/>
    <w:lvl w:ilvl="0" w:tplc="EF8EC704">
      <w:start w:val="10"/>
      <w:numFmt w:val="bullet"/>
      <w:lvlText w:val="-"/>
      <w:lvlJc w:val="left"/>
      <w:pPr>
        <w:ind w:left="1212" w:hanging="360"/>
      </w:pPr>
      <w:rPr>
        <w:rFonts w:ascii="Times New Roman" w:eastAsia="Calibr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2">
    <w:nsid w:val="6C2520E2"/>
    <w:multiLevelType w:val="hybridMultilevel"/>
    <w:tmpl w:val="F9D6293A"/>
    <w:lvl w:ilvl="0" w:tplc="34CE4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EE1945"/>
    <w:multiLevelType w:val="hybridMultilevel"/>
    <w:tmpl w:val="2C4836FE"/>
    <w:lvl w:ilvl="0" w:tplc="0419000B">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4">
    <w:nsid w:val="6EA455E5"/>
    <w:multiLevelType w:val="hybridMultilevel"/>
    <w:tmpl w:val="5296B49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FF730B2"/>
    <w:multiLevelType w:val="multilevel"/>
    <w:tmpl w:val="E3968CCA"/>
    <w:lvl w:ilvl="0">
      <w:start w:val="7"/>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6">
    <w:nsid w:val="748C7B20"/>
    <w:multiLevelType w:val="hybridMultilevel"/>
    <w:tmpl w:val="22BA8E14"/>
    <w:lvl w:ilvl="0" w:tplc="A00EAC1C">
      <w:numFmt w:val="bullet"/>
      <w:lvlText w:val="-"/>
      <w:lvlJc w:val="left"/>
      <w:pPr>
        <w:tabs>
          <w:tab w:val="num" w:pos="1080"/>
        </w:tabs>
        <w:ind w:left="1080" w:hanging="36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7">
    <w:nsid w:val="75FB5E52"/>
    <w:multiLevelType w:val="hybridMultilevel"/>
    <w:tmpl w:val="B48003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70E34F2"/>
    <w:multiLevelType w:val="hybridMultilevel"/>
    <w:tmpl w:val="20049082"/>
    <w:lvl w:ilvl="0" w:tplc="716E05A8">
      <w:start w:val="1"/>
      <w:numFmt w:val="decimal"/>
      <w:lvlText w:val="%1."/>
      <w:lvlJc w:val="left"/>
      <w:pPr>
        <w:ind w:left="360" w:hanging="360"/>
      </w:pPr>
      <w:rPr>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9754B2A"/>
    <w:multiLevelType w:val="hybridMultilevel"/>
    <w:tmpl w:val="23F023AE"/>
    <w:lvl w:ilvl="0" w:tplc="6A12B854">
      <w:start w:val="9"/>
      <w:numFmt w:val="bullet"/>
      <w:lvlText w:val="-"/>
      <w:lvlJc w:val="left"/>
      <w:pPr>
        <w:ind w:left="600" w:hanging="360"/>
      </w:pPr>
      <w:rPr>
        <w:rFonts w:ascii="Times New Roman" w:eastAsiaTheme="minorHAns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0">
    <w:nsid w:val="79BB4457"/>
    <w:multiLevelType w:val="hybridMultilevel"/>
    <w:tmpl w:val="38FC9A2A"/>
    <w:lvl w:ilvl="0" w:tplc="560C5F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8"/>
  </w:num>
  <w:num w:numId="3">
    <w:abstractNumId w:val="33"/>
  </w:num>
  <w:num w:numId="4">
    <w:abstractNumId w:val="38"/>
  </w:num>
  <w:num w:numId="5">
    <w:abstractNumId w:val="37"/>
  </w:num>
  <w:num w:numId="6">
    <w:abstractNumId w:val="28"/>
  </w:num>
  <w:num w:numId="7">
    <w:abstractNumId w:val="34"/>
  </w:num>
  <w:num w:numId="8">
    <w:abstractNumId w:val="36"/>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4"/>
  </w:num>
  <w:num w:numId="12">
    <w:abstractNumId w:val="31"/>
  </w:num>
  <w:num w:numId="13">
    <w:abstractNumId w:val="7"/>
  </w:num>
  <w:num w:numId="14">
    <w:abstractNumId w:val="2"/>
  </w:num>
  <w:num w:numId="15">
    <w:abstractNumId w:val="20"/>
  </w:num>
  <w:num w:numId="16">
    <w:abstractNumId w:val="9"/>
  </w:num>
  <w:num w:numId="17">
    <w:abstractNumId w:val="26"/>
  </w:num>
  <w:num w:numId="18">
    <w:abstractNumId w:val="39"/>
  </w:num>
  <w:num w:numId="19">
    <w:abstractNumId w:val="23"/>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0"/>
  </w:num>
  <w:num w:numId="28">
    <w:abstractNumId w:val="3"/>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2"/>
  </w:num>
  <w:num w:numId="33">
    <w:abstractNumId w:val="27"/>
  </w:num>
  <w:num w:numId="34">
    <w:abstractNumId w:val="12"/>
  </w:num>
  <w:num w:numId="35">
    <w:abstractNumId w:val="25"/>
  </w:num>
  <w:num w:numId="36">
    <w:abstractNumId w:val="0"/>
  </w:num>
  <w:num w:numId="37">
    <w:abstractNumId w:val="21"/>
  </w:num>
  <w:num w:numId="38">
    <w:abstractNumId w:val="15"/>
  </w:num>
  <w:num w:numId="39">
    <w:abstractNumId w:val="13"/>
  </w:num>
  <w:num w:numId="40">
    <w:abstractNumId w:val="17"/>
  </w:num>
  <w:num w:numId="41">
    <w:abstractNumId w:val="19"/>
  </w:num>
  <w:num w:numId="4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285D"/>
    <w:rsid w:val="00001AC1"/>
    <w:rsid w:val="00002B12"/>
    <w:rsid w:val="0000319E"/>
    <w:rsid w:val="000041D6"/>
    <w:rsid w:val="00007CAE"/>
    <w:rsid w:val="0001016A"/>
    <w:rsid w:val="000109E3"/>
    <w:rsid w:val="00011A1E"/>
    <w:rsid w:val="00011A9B"/>
    <w:rsid w:val="000154A1"/>
    <w:rsid w:val="00015B1B"/>
    <w:rsid w:val="000162D4"/>
    <w:rsid w:val="00020DFC"/>
    <w:rsid w:val="000222BD"/>
    <w:rsid w:val="00023944"/>
    <w:rsid w:val="000242F6"/>
    <w:rsid w:val="0002485E"/>
    <w:rsid w:val="000252C2"/>
    <w:rsid w:val="00027456"/>
    <w:rsid w:val="00030F23"/>
    <w:rsid w:val="0003424B"/>
    <w:rsid w:val="00035D85"/>
    <w:rsid w:val="0003611E"/>
    <w:rsid w:val="000400B8"/>
    <w:rsid w:val="00040D29"/>
    <w:rsid w:val="00041D5F"/>
    <w:rsid w:val="00042931"/>
    <w:rsid w:val="00043899"/>
    <w:rsid w:val="00045F41"/>
    <w:rsid w:val="000469B3"/>
    <w:rsid w:val="00046DE6"/>
    <w:rsid w:val="00052003"/>
    <w:rsid w:val="00053AF9"/>
    <w:rsid w:val="00053D21"/>
    <w:rsid w:val="00055A0E"/>
    <w:rsid w:val="00055D3C"/>
    <w:rsid w:val="00056866"/>
    <w:rsid w:val="00057829"/>
    <w:rsid w:val="00057833"/>
    <w:rsid w:val="0006047F"/>
    <w:rsid w:val="0006654B"/>
    <w:rsid w:val="00066A07"/>
    <w:rsid w:val="00066E00"/>
    <w:rsid w:val="00066FD3"/>
    <w:rsid w:val="00067B92"/>
    <w:rsid w:val="00067D54"/>
    <w:rsid w:val="0007153D"/>
    <w:rsid w:val="00071B27"/>
    <w:rsid w:val="000727DC"/>
    <w:rsid w:val="00073575"/>
    <w:rsid w:val="000742EE"/>
    <w:rsid w:val="0007475F"/>
    <w:rsid w:val="00076617"/>
    <w:rsid w:val="000766EA"/>
    <w:rsid w:val="00081ADB"/>
    <w:rsid w:val="00081B35"/>
    <w:rsid w:val="00081EA3"/>
    <w:rsid w:val="0008234F"/>
    <w:rsid w:val="000828CB"/>
    <w:rsid w:val="000831B4"/>
    <w:rsid w:val="00083569"/>
    <w:rsid w:val="00083AED"/>
    <w:rsid w:val="000864C7"/>
    <w:rsid w:val="0008695C"/>
    <w:rsid w:val="00087F20"/>
    <w:rsid w:val="00090730"/>
    <w:rsid w:val="00093C1A"/>
    <w:rsid w:val="00096B12"/>
    <w:rsid w:val="000A1727"/>
    <w:rsid w:val="000A19F1"/>
    <w:rsid w:val="000A4300"/>
    <w:rsid w:val="000A4393"/>
    <w:rsid w:val="000A450B"/>
    <w:rsid w:val="000A45A7"/>
    <w:rsid w:val="000A52D6"/>
    <w:rsid w:val="000A65E1"/>
    <w:rsid w:val="000A7191"/>
    <w:rsid w:val="000B02B3"/>
    <w:rsid w:val="000B0A0A"/>
    <w:rsid w:val="000B0B39"/>
    <w:rsid w:val="000B26C3"/>
    <w:rsid w:val="000B4377"/>
    <w:rsid w:val="000B6A52"/>
    <w:rsid w:val="000B6BDE"/>
    <w:rsid w:val="000C21C7"/>
    <w:rsid w:val="000C2447"/>
    <w:rsid w:val="000C436D"/>
    <w:rsid w:val="000C4810"/>
    <w:rsid w:val="000C558D"/>
    <w:rsid w:val="000C599D"/>
    <w:rsid w:val="000C7289"/>
    <w:rsid w:val="000D036B"/>
    <w:rsid w:val="000D1118"/>
    <w:rsid w:val="000D1421"/>
    <w:rsid w:val="000D1BDA"/>
    <w:rsid w:val="000D287A"/>
    <w:rsid w:val="000D29A7"/>
    <w:rsid w:val="000D312F"/>
    <w:rsid w:val="000D33DB"/>
    <w:rsid w:val="000D33F6"/>
    <w:rsid w:val="000D527B"/>
    <w:rsid w:val="000D5A33"/>
    <w:rsid w:val="000D731B"/>
    <w:rsid w:val="000D7567"/>
    <w:rsid w:val="000D7D36"/>
    <w:rsid w:val="000E09AA"/>
    <w:rsid w:val="000E10D3"/>
    <w:rsid w:val="000E158D"/>
    <w:rsid w:val="000E4484"/>
    <w:rsid w:val="000E520E"/>
    <w:rsid w:val="000E546E"/>
    <w:rsid w:val="000E72F5"/>
    <w:rsid w:val="000E7782"/>
    <w:rsid w:val="000F2D01"/>
    <w:rsid w:val="000F3ACC"/>
    <w:rsid w:val="001005DF"/>
    <w:rsid w:val="00100B01"/>
    <w:rsid w:val="00101359"/>
    <w:rsid w:val="001019F9"/>
    <w:rsid w:val="001029CC"/>
    <w:rsid w:val="00106486"/>
    <w:rsid w:val="001066A0"/>
    <w:rsid w:val="00107B3B"/>
    <w:rsid w:val="00111B9A"/>
    <w:rsid w:val="001133BC"/>
    <w:rsid w:val="00114EE7"/>
    <w:rsid w:val="0011553B"/>
    <w:rsid w:val="00115987"/>
    <w:rsid w:val="00115B01"/>
    <w:rsid w:val="0011793E"/>
    <w:rsid w:val="00117989"/>
    <w:rsid w:val="00117E7A"/>
    <w:rsid w:val="00122E0E"/>
    <w:rsid w:val="001231F5"/>
    <w:rsid w:val="00123BC8"/>
    <w:rsid w:val="001249E5"/>
    <w:rsid w:val="00127F9D"/>
    <w:rsid w:val="00130723"/>
    <w:rsid w:val="001315FC"/>
    <w:rsid w:val="001329ED"/>
    <w:rsid w:val="00132B8E"/>
    <w:rsid w:val="00132E55"/>
    <w:rsid w:val="00134A76"/>
    <w:rsid w:val="00135B19"/>
    <w:rsid w:val="001401DA"/>
    <w:rsid w:val="00142AC9"/>
    <w:rsid w:val="00143034"/>
    <w:rsid w:val="00144101"/>
    <w:rsid w:val="0014469D"/>
    <w:rsid w:val="001451EC"/>
    <w:rsid w:val="0014535A"/>
    <w:rsid w:val="00145BF0"/>
    <w:rsid w:val="00146CC8"/>
    <w:rsid w:val="00147EE5"/>
    <w:rsid w:val="00150DCD"/>
    <w:rsid w:val="00151A7E"/>
    <w:rsid w:val="00151F7A"/>
    <w:rsid w:val="00152956"/>
    <w:rsid w:val="001555D3"/>
    <w:rsid w:val="001566C9"/>
    <w:rsid w:val="001607B2"/>
    <w:rsid w:val="00161007"/>
    <w:rsid w:val="00161B97"/>
    <w:rsid w:val="00161D25"/>
    <w:rsid w:val="0016303B"/>
    <w:rsid w:val="00163314"/>
    <w:rsid w:val="001646E8"/>
    <w:rsid w:val="00164DCE"/>
    <w:rsid w:val="0016667E"/>
    <w:rsid w:val="00167941"/>
    <w:rsid w:val="00172949"/>
    <w:rsid w:val="00173429"/>
    <w:rsid w:val="00174927"/>
    <w:rsid w:val="00174F50"/>
    <w:rsid w:val="00175681"/>
    <w:rsid w:val="0017663A"/>
    <w:rsid w:val="0017666E"/>
    <w:rsid w:val="00176F11"/>
    <w:rsid w:val="001807D5"/>
    <w:rsid w:val="00180C05"/>
    <w:rsid w:val="00180C6D"/>
    <w:rsid w:val="001839CC"/>
    <w:rsid w:val="001849CF"/>
    <w:rsid w:val="00185798"/>
    <w:rsid w:val="00185D8B"/>
    <w:rsid w:val="00186816"/>
    <w:rsid w:val="0018698A"/>
    <w:rsid w:val="00187D7F"/>
    <w:rsid w:val="00191917"/>
    <w:rsid w:val="0019531A"/>
    <w:rsid w:val="001A08C8"/>
    <w:rsid w:val="001A1B0B"/>
    <w:rsid w:val="001A21C3"/>
    <w:rsid w:val="001A5313"/>
    <w:rsid w:val="001B0326"/>
    <w:rsid w:val="001B13EF"/>
    <w:rsid w:val="001B242D"/>
    <w:rsid w:val="001B5D45"/>
    <w:rsid w:val="001B5DCD"/>
    <w:rsid w:val="001B5F68"/>
    <w:rsid w:val="001B6C8E"/>
    <w:rsid w:val="001C0022"/>
    <w:rsid w:val="001C042F"/>
    <w:rsid w:val="001C1A44"/>
    <w:rsid w:val="001C4032"/>
    <w:rsid w:val="001C5A45"/>
    <w:rsid w:val="001C6A0E"/>
    <w:rsid w:val="001C7430"/>
    <w:rsid w:val="001D247E"/>
    <w:rsid w:val="001D4224"/>
    <w:rsid w:val="001D525A"/>
    <w:rsid w:val="001D71B1"/>
    <w:rsid w:val="001D74D9"/>
    <w:rsid w:val="001D7BCC"/>
    <w:rsid w:val="001E12B4"/>
    <w:rsid w:val="001E1E4C"/>
    <w:rsid w:val="001E21AA"/>
    <w:rsid w:val="001E2806"/>
    <w:rsid w:val="001F1A51"/>
    <w:rsid w:val="001F1F06"/>
    <w:rsid w:val="001F32B1"/>
    <w:rsid w:val="001F5ABD"/>
    <w:rsid w:val="001F6A93"/>
    <w:rsid w:val="001F741C"/>
    <w:rsid w:val="0020074A"/>
    <w:rsid w:val="00201E79"/>
    <w:rsid w:val="00202C41"/>
    <w:rsid w:val="00204221"/>
    <w:rsid w:val="00204491"/>
    <w:rsid w:val="00205AA7"/>
    <w:rsid w:val="002062C7"/>
    <w:rsid w:val="00206568"/>
    <w:rsid w:val="0020682D"/>
    <w:rsid w:val="00212199"/>
    <w:rsid w:val="00213C4B"/>
    <w:rsid w:val="002141F1"/>
    <w:rsid w:val="00214E9F"/>
    <w:rsid w:val="00216668"/>
    <w:rsid w:val="00216F69"/>
    <w:rsid w:val="002214FF"/>
    <w:rsid w:val="00222A4E"/>
    <w:rsid w:val="00223B7B"/>
    <w:rsid w:val="002246AF"/>
    <w:rsid w:val="00226DC1"/>
    <w:rsid w:val="00227889"/>
    <w:rsid w:val="00231719"/>
    <w:rsid w:val="00231BB6"/>
    <w:rsid w:val="00233EE8"/>
    <w:rsid w:val="00234A21"/>
    <w:rsid w:val="00235136"/>
    <w:rsid w:val="002368B2"/>
    <w:rsid w:val="0024095F"/>
    <w:rsid w:val="0024168B"/>
    <w:rsid w:val="0024186A"/>
    <w:rsid w:val="002451D9"/>
    <w:rsid w:val="00245984"/>
    <w:rsid w:val="0024683D"/>
    <w:rsid w:val="00247367"/>
    <w:rsid w:val="00250387"/>
    <w:rsid w:val="00250F26"/>
    <w:rsid w:val="002516B9"/>
    <w:rsid w:val="00252005"/>
    <w:rsid w:val="00252C76"/>
    <w:rsid w:val="00255BF1"/>
    <w:rsid w:val="002564DD"/>
    <w:rsid w:val="00256C3A"/>
    <w:rsid w:val="00257852"/>
    <w:rsid w:val="00257987"/>
    <w:rsid w:val="00260DD5"/>
    <w:rsid w:val="00263DB5"/>
    <w:rsid w:val="00263DDF"/>
    <w:rsid w:val="00264476"/>
    <w:rsid w:val="00264AC1"/>
    <w:rsid w:val="00266A71"/>
    <w:rsid w:val="00267C99"/>
    <w:rsid w:val="00267F54"/>
    <w:rsid w:val="002704C4"/>
    <w:rsid w:val="00272A21"/>
    <w:rsid w:val="00272B98"/>
    <w:rsid w:val="00273755"/>
    <w:rsid w:val="00273C23"/>
    <w:rsid w:val="00274A10"/>
    <w:rsid w:val="00275224"/>
    <w:rsid w:val="002754DD"/>
    <w:rsid w:val="002754E5"/>
    <w:rsid w:val="00276164"/>
    <w:rsid w:val="002772CA"/>
    <w:rsid w:val="00277384"/>
    <w:rsid w:val="00280234"/>
    <w:rsid w:val="00280ADB"/>
    <w:rsid w:val="002814EF"/>
    <w:rsid w:val="00281A23"/>
    <w:rsid w:val="0028332D"/>
    <w:rsid w:val="00283AC5"/>
    <w:rsid w:val="00284727"/>
    <w:rsid w:val="00284EA3"/>
    <w:rsid w:val="002852BC"/>
    <w:rsid w:val="00285D23"/>
    <w:rsid w:val="002867E1"/>
    <w:rsid w:val="00287650"/>
    <w:rsid w:val="00290C7D"/>
    <w:rsid w:val="0029129C"/>
    <w:rsid w:val="0029359D"/>
    <w:rsid w:val="002940FC"/>
    <w:rsid w:val="00295711"/>
    <w:rsid w:val="0029680C"/>
    <w:rsid w:val="00296A1E"/>
    <w:rsid w:val="002A0B66"/>
    <w:rsid w:val="002A0BC4"/>
    <w:rsid w:val="002A1218"/>
    <w:rsid w:val="002A13E7"/>
    <w:rsid w:val="002A325F"/>
    <w:rsid w:val="002A3665"/>
    <w:rsid w:val="002A3F16"/>
    <w:rsid w:val="002A53AB"/>
    <w:rsid w:val="002A637C"/>
    <w:rsid w:val="002A63AF"/>
    <w:rsid w:val="002A6481"/>
    <w:rsid w:val="002A66B3"/>
    <w:rsid w:val="002A6E18"/>
    <w:rsid w:val="002B0421"/>
    <w:rsid w:val="002B1E73"/>
    <w:rsid w:val="002B2959"/>
    <w:rsid w:val="002B69E9"/>
    <w:rsid w:val="002C10C6"/>
    <w:rsid w:val="002C1CD2"/>
    <w:rsid w:val="002C2948"/>
    <w:rsid w:val="002C3D62"/>
    <w:rsid w:val="002C4E57"/>
    <w:rsid w:val="002C57C2"/>
    <w:rsid w:val="002C7137"/>
    <w:rsid w:val="002C734A"/>
    <w:rsid w:val="002C786B"/>
    <w:rsid w:val="002D0AE0"/>
    <w:rsid w:val="002D15A8"/>
    <w:rsid w:val="002D1D03"/>
    <w:rsid w:val="002D20D7"/>
    <w:rsid w:val="002D35A7"/>
    <w:rsid w:val="002D4BBF"/>
    <w:rsid w:val="002D540D"/>
    <w:rsid w:val="002D54E6"/>
    <w:rsid w:val="002D5838"/>
    <w:rsid w:val="002D5FF0"/>
    <w:rsid w:val="002D640C"/>
    <w:rsid w:val="002D7B00"/>
    <w:rsid w:val="002E0CD4"/>
    <w:rsid w:val="002E2537"/>
    <w:rsid w:val="002E397D"/>
    <w:rsid w:val="002E3BF8"/>
    <w:rsid w:val="002E700D"/>
    <w:rsid w:val="002E7E0C"/>
    <w:rsid w:val="002F0230"/>
    <w:rsid w:val="002F1453"/>
    <w:rsid w:val="002F1E9E"/>
    <w:rsid w:val="002F22D7"/>
    <w:rsid w:val="002F489E"/>
    <w:rsid w:val="002F4A4F"/>
    <w:rsid w:val="002F51F3"/>
    <w:rsid w:val="002F643D"/>
    <w:rsid w:val="002F6E5D"/>
    <w:rsid w:val="00300098"/>
    <w:rsid w:val="00300E16"/>
    <w:rsid w:val="00301A08"/>
    <w:rsid w:val="003025E9"/>
    <w:rsid w:val="00304919"/>
    <w:rsid w:val="0030539C"/>
    <w:rsid w:val="00305860"/>
    <w:rsid w:val="003058EE"/>
    <w:rsid w:val="003069E5"/>
    <w:rsid w:val="00307256"/>
    <w:rsid w:val="003079DE"/>
    <w:rsid w:val="003122F3"/>
    <w:rsid w:val="003130A5"/>
    <w:rsid w:val="003138FF"/>
    <w:rsid w:val="00313D95"/>
    <w:rsid w:val="0031442D"/>
    <w:rsid w:val="00315E84"/>
    <w:rsid w:val="00316610"/>
    <w:rsid w:val="00316C9B"/>
    <w:rsid w:val="00320153"/>
    <w:rsid w:val="003207E3"/>
    <w:rsid w:val="00321DB5"/>
    <w:rsid w:val="003223E5"/>
    <w:rsid w:val="003255BE"/>
    <w:rsid w:val="003310C7"/>
    <w:rsid w:val="00332F8E"/>
    <w:rsid w:val="00333C8B"/>
    <w:rsid w:val="00337FD7"/>
    <w:rsid w:val="0034102A"/>
    <w:rsid w:val="003432AA"/>
    <w:rsid w:val="00345168"/>
    <w:rsid w:val="00345803"/>
    <w:rsid w:val="00346230"/>
    <w:rsid w:val="0035039D"/>
    <w:rsid w:val="00351388"/>
    <w:rsid w:val="00351E75"/>
    <w:rsid w:val="00352328"/>
    <w:rsid w:val="0035321F"/>
    <w:rsid w:val="00353EBE"/>
    <w:rsid w:val="003542D4"/>
    <w:rsid w:val="003548D7"/>
    <w:rsid w:val="0035570F"/>
    <w:rsid w:val="00355CA1"/>
    <w:rsid w:val="00357003"/>
    <w:rsid w:val="00357DF7"/>
    <w:rsid w:val="00360756"/>
    <w:rsid w:val="00360C64"/>
    <w:rsid w:val="0036169E"/>
    <w:rsid w:val="00362BF6"/>
    <w:rsid w:val="003640CA"/>
    <w:rsid w:val="003654CF"/>
    <w:rsid w:val="00366F98"/>
    <w:rsid w:val="003677F6"/>
    <w:rsid w:val="003717C2"/>
    <w:rsid w:val="0037310A"/>
    <w:rsid w:val="0037372D"/>
    <w:rsid w:val="003752ED"/>
    <w:rsid w:val="00380318"/>
    <w:rsid w:val="00380A79"/>
    <w:rsid w:val="00381145"/>
    <w:rsid w:val="00383203"/>
    <w:rsid w:val="0038408A"/>
    <w:rsid w:val="00386F2F"/>
    <w:rsid w:val="00386F85"/>
    <w:rsid w:val="00387DB2"/>
    <w:rsid w:val="003900F2"/>
    <w:rsid w:val="00390CFA"/>
    <w:rsid w:val="00393C23"/>
    <w:rsid w:val="00393EE5"/>
    <w:rsid w:val="00394CB9"/>
    <w:rsid w:val="00395979"/>
    <w:rsid w:val="003966AA"/>
    <w:rsid w:val="003A0293"/>
    <w:rsid w:val="003A1F89"/>
    <w:rsid w:val="003A2260"/>
    <w:rsid w:val="003A258C"/>
    <w:rsid w:val="003A5E7E"/>
    <w:rsid w:val="003A618A"/>
    <w:rsid w:val="003A7B35"/>
    <w:rsid w:val="003B1245"/>
    <w:rsid w:val="003B12D5"/>
    <w:rsid w:val="003B213D"/>
    <w:rsid w:val="003B28E9"/>
    <w:rsid w:val="003B323B"/>
    <w:rsid w:val="003B3465"/>
    <w:rsid w:val="003B45C8"/>
    <w:rsid w:val="003B4E5A"/>
    <w:rsid w:val="003B705F"/>
    <w:rsid w:val="003C0901"/>
    <w:rsid w:val="003C58E4"/>
    <w:rsid w:val="003D4755"/>
    <w:rsid w:val="003D4C63"/>
    <w:rsid w:val="003D6729"/>
    <w:rsid w:val="003D75C1"/>
    <w:rsid w:val="003E0F4C"/>
    <w:rsid w:val="003E43BF"/>
    <w:rsid w:val="003E4612"/>
    <w:rsid w:val="003E4B63"/>
    <w:rsid w:val="003E52C6"/>
    <w:rsid w:val="003E6056"/>
    <w:rsid w:val="003E6382"/>
    <w:rsid w:val="003E6BB3"/>
    <w:rsid w:val="003F0706"/>
    <w:rsid w:val="003F2916"/>
    <w:rsid w:val="003F29E2"/>
    <w:rsid w:val="003F2F13"/>
    <w:rsid w:val="003F5673"/>
    <w:rsid w:val="003F5F1B"/>
    <w:rsid w:val="003F6207"/>
    <w:rsid w:val="003F6D9F"/>
    <w:rsid w:val="003F71E2"/>
    <w:rsid w:val="00401653"/>
    <w:rsid w:val="0040192B"/>
    <w:rsid w:val="00402706"/>
    <w:rsid w:val="00403EAE"/>
    <w:rsid w:val="00407035"/>
    <w:rsid w:val="00410C0F"/>
    <w:rsid w:val="00411F54"/>
    <w:rsid w:val="00412153"/>
    <w:rsid w:val="0041359D"/>
    <w:rsid w:val="00413624"/>
    <w:rsid w:val="0041642E"/>
    <w:rsid w:val="00416ABA"/>
    <w:rsid w:val="00420434"/>
    <w:rsid w:val="004232F6"/>
    <w:rsid w:val="00426BF9"/>
    <w:rsid w:val="0043034C"/>
    <w:rsid w:val="004317A0"/>
    <w:rsid w:val="0043374D"/>
    <w:rsid w:val="0043432B"/>
    <w:rsid w:val="00435DA3"/>
    <w:rsid w:val="0043704D"/>
    <w:rsid w:val="00440C7C"/>
    <w:rsid w:val="00440DAC"/>
    <w:rsid w:val="004429CF"/>
    <w:rsid w:val="00442D2E"/>
    <w:rsid w:val="00443667"/>
    <w:rsid w:val="00443672"/>
    <w:rsid w:val="0044459D"/>
    <w:rsid w:val="00444FEC"/>
    <w:rsid w:val="004473B2"/>
    <w:rsid w:val="00447CD7"/>
    <w:rsid w:val="00447FF4"/>
    <w:rsid w:val="0045156A"/>
    <w:rsid w:val="0045206B"/>
    <w:rsid w:val="00453C26"/>
    <w:rsid w:val="00454D51"/>
    <w:rsid w:val="00455399"/>
    <w:rsid w:val="00456116"/>
    <w:rsid w:val="00456526"/>
    <w:rsid w:val="00456B7E"/>
    <w:rsid w:val="00457ECC"/>
    <w:rsid w:val="00464044"/>
    <w:rsid w:val="004642A5"/>
    <w:rsid w:val="00464F77"/>
    <w:rsid w:val="00470199"/>
    <w:rsid w:val="0047060B"/>
    <w:rsid w:val="00472BA5"/>
    <w:rsid w:val="00473773"/>
    <w:rsid w:val="00475121"/>
    <w:rsid w:val="00480241"/>
    <w:rsid w:val="0048033E"/>
    <w:rsid w:val="004815B8"/>
    <w:rsid w:val="00482B33"/>
    <w:rsid w:val="004830D8"/>
    <w:rsid w:val="00483598"/>
    <w:rsid w:val="00483B51"/>
    <w:rsid w:val="00484692"/>
    <w:rsid w:val="00486234"/>
    <w:rsid w:val="004862D7"/>
    <w:rsid w:val="00486FBD"/>
    <w:rsid w:val="004872EE"/>
    <w:rsid w:val="00490EA1"/>
    <w:rsid w:val="00491119"/>
    <w:rsid w:val="004912CE"/>
    <w:rsid w:val="004922FE"/>
    <w:rsid w:val="00492469"/>
    <w:rsid w:val="00492F77"/>
    <w:rsid w:val="00494FBB"/>
    <w:rsid w:val="00495496"/>
    <w:rsid w:val="00495D9E"/>
    <w:rsid w:val="0049731D"/>
    <w:rsid w:val="00497616"/>
    <w:rsid w:val="004978A1"/>
    <w:rsid w:val="004A252A"/>
    <w:rsid w:val="004A3F80"/>
    <w:rsid w:val="004A59D1"/>
    <w:rsid w:val="004A5D1F"/>
    <w:rsid w:val="004A5ECB"/>
    <w:rsid w:val="004A6E6C"/>
    <w:rsid w:val="004B2545"/>
    <w:rsid w:val="004B2927"/>
    <w:rsid w:val="004B4356"/>
    <w:rsid w:val="004B62F3"/>
    <w:rsid w:val="004B7177"/>
    <w:rsid w:val="004B7F53"/>
    <w:rsid w:val="004C018B"/>
    <w:rsid w:val="004C0E2F"/>
    <w:rsid w:val="004C2BF2"/>
    <w:rsid w:val="004C7590"/>
    <w:rsid w:val="004C7985"/>
    <w:rsid w:val="004D03F3"/>
    <w:rsid w:val="004D05FD"/>
    <w:rsid w:val="004D09AD"/>
    <w:rsid w:val="004D135E"/>
    <w:rsid w:val="004D328A"/>
    <w:rsid w:val="004D3C41"/>
    <w:rsid w:val="004D68CC"/>
    <w:rsid w:val="004D745C"/>
    <w:rsid w:val="004E2144"/>
    <w:rsid w:val="004E3E1B"/>
    <w:rsid w:val="004E551B"/>
    <w:rsid w:val="004E7CDE"/>
    <w:rsid w:val="004F0B8B"/>
    <w:rsid w:val="004F147A"/>
    <w:rsid w:val="004F1526"/>
    <w:rsid w:val="004F2948"/>
    <w:rsid w:val="004F37DA"/>
    <w:rsid w:val="004F3DD9"/>
    <w:rsid w:val="004F4596"/>
    <w:rsid w:val="004F7253"/>
    <w:rsid w:val="00502D43"/>
    <w:rsid w:val="00504BAA"/>
    <w:rsid w:val="005073FE"/>
    <w:rsid w:val="005075D3"/>
    <w:rsid w:val="00507962"/>
    <w:rsid w:val="00510557"/>
    <w:rsid w:val="00510D2F"/>
    <w:rsid w:val="005136AD"/>
    <w:rsid w:val="00514036"/>
    <w:rsid w:val="00514D8F"/>
    <w:rsid w:val="005158DF"/>
    <w:rsid w:val="00515908"/>
    <w:rsid w:val="005173DC"/>
    <w:rsid w:val="00521606"/>
    <w:rsid w:val="00523DA8"/>
    <w:rsid w:val="00524255"/>
    <w:rsid w:val="00525212"/>
    <w:rsid w:val="00525F02"/>
    <w:rsid w:val="00526D35"/>
    <w:rsid w:val="00527F38"/>
    <w:rsid w:val="00530102"/>
    <w:rsid w:val="005309E7"/>
    <w:rsid w:val="0053225D"/>
    <w:rsid w:val="005341B5"/>
    <w:rsid w:val="005359B1"/>
    <w:rsid w:val="005359DC"/>
    <w:rsid w:val="00535A53"/>
    <w:rsid w:val="00536845"/>
    <w:rsid w:val="00536A33"/>
    <w:rsid w:val="00536B22"/>
    <w:rsid w:val="005403EB"/>
    <w:rsid w:val="00543D45"/>
    <w:rsid w:val="005449F5"/>
    <w:rsid w:val="0054696A"/>
    <w:rsid w:val="005471F5"/>
    <w:rsid w:val="00550770"/>
    <w:rsid w:val="005514D1"/>
    <w:rsid w:val="005527A0"/>
    <w:rsid w:val="00555C09"/>
    <w:rsid w:val="00556028"/>
    <w:rsid w:val="00556D2B"/>
    <w:rsid w:val="0055755D"/>
    <w:rsid w:val="005616AA"/>
    <w:rsid w:val="00562CD8"/>
    <w:rsid w:val="005630DE"/>
    <w:rsid w:val="00565A41"/>
    <w:rsid w:val="00566BD8"/>
    <w:rsid w:val="00567D46"/>
    <w:rsid w:val="00570329"/>
    <w:rsid w:val="0057094A"/>
    <w:rsid w:val="00572692"/>
    <w:rsid w:val="00573AA1"/>
    <w:rsid w:val="00573D8F"/>
    <w:rsid w:val="00573E99"/>
    <w:rsid w:val="00574EAA"/>
    <w:rsid w:val="0057758D"/>
    <w:rsid w:val="0057783F"/>
    <w:rsid w:val="00581676"/>
    <w:rsid w:val="0058182F"/>
    <w:rsid w:val="0058202D"/>
    <w:rsid w:val="00582626"/>
    <w:rsid w:val="005828E7"/>
    <w:rsid w:val="00583047"/>
    <w:rsid w:val="00583D7E"/>
    <w:rsid w:val="00583F31"/>
    <w:rsid w:val="00587189"/>
    <w:rsid w:val="005873EE"/>
    <w:rsid w:val="00590B3D"/>
    <w:rsid w:val="005928F3"/>
    <w:rsid w:val="00593900"/>
    <w:rsid w:val="00595094"/>
    <w:rsid w:val="00595CDE"/>
    <w:rsid w:val="00596258"/>
    <w:rsid w:val="00596450"/>
    <w:rsid w:val="005A37D3"/>
    <w:rsid w:val="005A42E9"/>
    <w:rsid w:val="005A446D"/>
    <w:rsid w:val="005A5E41"/>
    <w:rsid w:val="005A698C"/>
    <w:rsid w:val="005A70EF"/>
    <w:rsid w:val="005A7433"/>
    <w:rsid w:val="005A7854"/>
    <w:rsid w:val="005B17A5"/>
    <w:rsid w:val="005B180D"/>
    <w:rsid w:val="005B5661"/>
    <w:rsid w:val="005B5C18"/>
    <w:rsid w:val="005B5CF9"/>
    <w:rsid w:val="005B6521"/>
    <w:rsid w:val="005C2D70"/>
    <w:rsid w:val="005C41AF"/>
    <w:rsid w:val="005C5166"/>
    <w:rsid w:val="005C5ABB"/>
    <w:rsid w:val="005C6F24"/>
    <w:rsid w:val="005C7BC8"/>
    <w:rsid w:val="005D1728"/>
    <w:rsid w:val="005D1C7A"/>
    <w:rsid w:val="005D57BE"/>
    <w:rsid w:val="005D58A8"/>
    <w:rsid w:val="005D799B"/>
    <w:rsid w:val="005D7F68"/>
    <w:rsid w:val="005E0AB4"/>
    <w:rsid w:val="005E0B23"/>
    <w:rsid w:val="005E0C6C"/>
    <w:rsid w:val="005E10CC"/>
    <w:rsid w:val="005E206B"/>
    <w:rsid w:val="005E2639"/>
    <w:rsid w:val="005E2CAA"/>
    <w:rsid w:val="005E62A7"/>
    <w:rsid w:val="005E738F"/>
    <w:rsid w:val="005F24EA"/>
    <w:rsid w:val="005F2C5A"/>
    <w:rsid w:val="005F3F11"/>
    <w:rsid w:val="005F604B"/>
    <w:rsid w:val="005F7F76"/>
    <w:rsid w:val="006011BA"/>
    <w:rsid w:val="00601FEB"/>
    <w:rsid w:val="00603AAA"/>
    <w:rsid w:val="006044D3"/>
    <w:rsid w:val="006048FB"/>
    <w:rsid w:val="00604FC7"/>
    <w:rsid w:val="006073BE"/>
    <w:rsid w:val="00610F76"/>
    <w:rsid w:val="00610FAC"/>
    <w:rsid w:val="00613952"/>
    <w:rsid w:val="00615C6B"/>
    <w:rsid w:val="00616025"/>
    <w:rsid w:val="006161B0"/>
    <w:rsid w:val="00616C83"/>
    <w:rsid w:val="00621E45"/>
    <w:rsid w:val="00622ABB"/>
    <w:rsid w:val="00631B5C"/>
    <w:rsid w:val="006328DE"/>
    <w:rsid w:val="00633F60"/>
    <w:rsid w:val="00635776"/>
    <w:rsid w:val="0063593E"/>
    <w:rsid w:val="00637A5E"/>
    <w:rsid w:val="00640825"/>
    <w:rsid w:val="00640856"/>
    <w:rsid w:val="00644E40"/>
    <w:rsid w:val="00645704"/>
    <w:rsid w:val="00646483"/>
    <w:rsid w:val="0065129A"/>
    <w:rsid w:val="00652BA6"/>
    <w:rsid w:val="006535E0"/>
    <w:rsid w:val="00654994"/>
    <w:rsid w:val="006575CB"/>
    <w:rsid w:val="006577BA"/>
    <w:rsid w:val="0066104F"/>
    <w:rsid w:val="00661322"/>
    <w:rsid w:val="00661C8C"/>
    <w:rsid w:val="00663256"/>
    <w:rsid w:val="00664D1C"/>
    <w:rsid w:val="00665AD7"/>
    <w:rsid w:val="00667021"/>
    <w:rsid w:val="00670DA1"/>
    <w:rsid w:val="00673C5C"/>
    <w:rsid w:val="006743FE"/>
    <w:rsid w:val="00674B39"/>
    <w:rsid w:val="006769A5"/>
    <w:rsid w:val="00676E99"/>
    <w:rsid w:val="00680816"/>
    <w:rsid w:val="006829D5"/>
    <w:rsid w:val="00683639"/>
    <w:rsid w:val="00684CC7"/>
    <w:rsid w:val="00684F48"/>
    <w:rsid w:val="00685B73"/>
    <w:rsid w:val="00687EDA"/>
    <w:rsid w:val="00690E13"/>
    <w:rsid w:val="006925EF"/>
    <w:rsid w:val="00695ECA"/>
    <w:rsid w:val="0069730A"/>
    <w:rsid w:val="00697ABF"/>
    <w:rsid w:val="006A2F2F"/>
    <w:rsid w:val="006A7C80"/>
    <w:rsid w:val="006B2646"/>
    <w:rsid w:val="006B28AC"/>
    <w:rsid w:val="006B2BDB"/>
    <w:rsid w:val="006B3390"/>
    <w:rsid w:val="006B44EA"/>
    <w:rsid w:val="006B7CC8"/>
    <w:rsid w:val="006B7E96"/>
    <w:rsid w:val="006C216E"/>
    <w:rsid w:val="006C272D"/>
    <w:rsid w:val="006C4037"/>
    <w:rsid w:val="006C54D8"/>
    <w:rsid w:val="006C5725"/>
    <w:rsid w:val="006C57EB"/>
    <w:rsid w:val="006C5AED"/>
    <w:rsid w:val="006C5CFD"/>
    <w:rsid w:val="006C6594"/>
    <w:rsid w:val="006C6A48"/>
    <w:rsid w:val="006C750D"/>
    <w:rsid w:val="006C7D7D"/>
    <w:rsid w:val="006D0F99"/>
    <w:rsid w:val="006D3A15"/>
    <w:rsid w:val="006D3F53"/>
    <w:rsid w:val="006D43A4"/>
    <w:rsid w:val="006D50D3"/>
    <w:rsid w:val="006D581C"/>
    <w:rsid w:val="006D5F8E"/>
    <w:rsid w:val="006D6683"/>
    <w:rsid w:val="006D707C"/>
    <w:rsid w:val="006D7494"/>
    <w:rsid w:val="006E0C5B"/>
    <w:rsid w:val="006E3B70"/>
    <w:rsid w:val="006E3DAA"/>
    <w:rsid w:val="006E4E90"/>
    <w:rsid w:val="006E7624"/>
    <w:rsid w:val="006E7632"/>
    <w:rsid w:val="006F0B83"/>
    <w:rsid w:val="006F120A"/>
    <w:rsid w:val="006F1596"/>
    <w:rsid w:val="006F15FE"/>
    <w:rsid w:val="006F3562"/>
    <w:rsid w:val="006F40AB"/>
    <w:rsid w:val="006F6AA3"/>
    <w:rsid w:val="00700DBB"/>
    <w:rsid w:val="00702236"/>
    <w:rsid w:val="00706102"/>
    <w:rsid w:val="0070655A"/>
    <w:rsid w:val="00707291"/>
    <w:rsid w:val="007073E3"/>
    <w:rsid w:val="007109C9"/>
    <w:rsid w:val="0071103A"/>
    <w:rsid w:val="00711114"/>
    <w:rsid w:val="0071135E"/>
    <w:rsid w:val="00713277"/>
    <w:rsid w:val="0071531A"/>
    <w:rsid w:val="00716442"/>
    <w:rsid w:val="007232CB"/>
    <w:rsid w:val="0072421A"/>
    <w:rsid w:val="007245A2"/>
    <w:rsid w:val="007266AF"/>
    <w:rsid w:val="007323A3"/>
    <w:rsid w:val="0073287B"/>
    <w:rsid w:val="007351C1"/>
    <w:rsid w:val="00737508"/>
    <w:rsid w:val="00737799"/>
    <w:rsid w:val="00740FC1"/>
    <w:rsid w:val="00741F1D"/>
    <w:rsid w:val="00742047"/>
    <w:rsid w:val="00744489"/>
    <w:rsid w:val="00744918"/>
    <w:rsid w:val="007458EA"/>
    <w:rsid w:val="00747315"/>
    <w:rsid w:val="00747920"/>
    <w:rsid w:val="00750239"/>
    <w:rsid w:val="00751046"/>
    <w:rsid w:val="00752115"/>
    <w:rsid w:val="0075289A"/>
    <w:rsid w:val="00752F95"/>
    <w:rsid w:val="007533F6"/>
    <w:rsid w:val="00753DF5"/>
    <w:rsid w:val="007544DE"/>
    <w:rsid w:val="00755FC7"/>
    <w:rsid w:val="007562CC"/>
    <w:rsid w:val="00757BC7"/>
    <w:rsid w:val="0076710A"/>
    <w:rsid w:val="00767A50"/>
    <w:rsid w:val="00767C44"/>
    <w:rsid w:val="007715B8"/>
    <w:rsid w:val="00771D50"/>
    <w:rsid w:val="007720FC"/>
    <w:rsid w:val="0077223A"/>
    <w:rsid w:val="00774164"/>
    <w:rsid w:val="007743A6"/>
    <w:rsid w:val="00774924"/>
    <w:rsid w:val="00776830"/>
    <w:rsid w:val="007768C2"/>
    <w:rsid w:val="00777013"/>
    <w:rsid w:val="00777D6E"/>
    <w:rsid w:val="00780683"/>
    <w:rsid w:val="00780CB9"/>
    <w:rsid w:val="007859F0"/>
    <w:rsid w:val="00786B84"/>
    <w:rsid w:val="0079003F"/>
    <w:rsid w:val="00791DF1"/>
    <w:rsid w:val="007935C2"/>
    <w:rsid w:val="0079436B"/>
    <w:rsid w:val="00794DD6"/>
    <w:rsid w:val="00796390"/>
    <w:rsid w:val="00797215"/>
    <w:rsid w:val="00797408"/>
    <w:rsid w:val="007A0483"/>
    <w:rsid w:val="007A076B"/>
    <w:rsid w:val="007A229C"/>
    <w:rsid w:val="007A3259"/>
    <w:rsid w:val="007A3D6B"/>
    <w:rsid w:val="007A3ECF"/>
    <w:rsid w:val="007A4CAB"/>
    <w:rsid w:val="007A5357"/>
    <w:rsid w:val="007A7FDD"/>
    <w:rsid w:val="007B15C8"/>
    <w:rsid w:val="007B29A6"/>
    <w:rsid w:val="007B3157"/>
    <w:rsid w:val="007B41CF"/>
    <w:rsid w:val="007B49BF"/>
    <w:rsid w:val="007B641B"/>
    <w:rsid w:val="007C0E3C"/>
    <w:rsid w:val="007C0EC6"/>
    <w:rsid w:val="007C2030"/>
    <w:rsid w:val="007C2CB2"/>
    <w:rsid w:val="007C2D01"/>
    <w:rsid w:val="007C50B8"/>
    <w:rsid w:val="007C5758"/>
    <w:rsid w:val="007C588D"/>
    <w:rsid w:val="007C5B08"/>
    <w:rsid w:val="007C6835"/>
    <w:rsid w:val="007C6ECA"/>
    <w:rsid w:val="007C7308"/>
    <w:rsid w:val="007D15B8"/>
    <w:rsid w:val="007D1AD0"/>
    <w:rsid w:val="007D3F98"/>
    <w:rsid w:val="007D551E"/>
    <w:rsid w:val="007D58FB"/>
    <w:rsid w:val="007D66EE"/>
    <w:rsid w:val="007D6B99"/>
    <w:rsid w:val="007E287A"/>
    <w:rsid w:val="007E2C26"/>
    <w:rsid w:val="007E3DF3"/>
    <w:rsid w:val="007E4238"/>
    <w:rsid w:val="007E4800"/>
    <w:rsid w:val="007E5115"/>
    <w:rsid w:val="007E7A00"/>
    <w:rsid w:val="007F0F5C"/>
    <w:rsid w:val="007F3A06"/>
    <w:rsid w:val="007F513B"/>
    <w:rsid w:val="007F5142"/>
    <w:rsid w:val="007F6651"/>
    <w:rsid w:val="007F6C38"/>
    <w:rsid w:val="00800A4B"/>
    <w:rsid w:val="00801164"/>
    <w:rsid w:val="00801278"/>
    <w:rsid w:val="00801B53"/>
    <w:rsid w:val="008025C6"/>
    <w:rsid w:val="00802E4A"/>
    <w:rsid w:val="00806E06"/>
    <w:rsid w:val="00807197"/>
    <w:rsid w:val="0080762E"/>
    <w:rsid w:val="00807A80"/>
    <w:rsid w:val="00810667"/>
    <w:rsid w:val="0081314E"/>
    <w:rsid w:val="00815664"/>
    <w:rsid w:val="00815C37"/>
    <w:rsid w:val="00815E89"/>
    <w:rsid w:val="00816411"/>
    <w:rsid w:val="00817876"/>
    <w:rsid w:val="00817C59"/>
    <w:rsid w:val="00821D6D"/>
    <w:rsid w:val="008220DC"/>
    <w:rsid w:val="00822F0E"/>
    <w:rsid w:val="00823781"/>
    <w:rsid w:val="008263BA"/>
    <w:rsid w:val="00826A95"/>
    <w:rsid w:val="008300EE"/>
    <w:rsid w:val="008306AB"/>
    <w:rsid w:val="00831178"/>
    <w:rsid w:val="0083142A"/>
    <w:rsid w:val="00831E84"/>
    <w:rsid w:val="00832589"/>
    <w:rsid w:val="008400D5"/>
    <w:rsid w:val="008416E4"/>
    <w:rsid w:val="0084346D"/>
    <w:rsid w:val="00843814"/>
    <w:rsid w:val="00843843"/>
    <w:rsid w:val="00844277"/>
    <w:rsid w:val="00853C45"/>
    <w:rsid w:val="00853E48"/>
    <w:rsid w:val="00854A4A"/>
    <w:rsid w:val="0086088F"/>
    <w:rsid w:val="0086138B"/>
    <w:rsid w:val="00861424"/>
    <w:rsid w:val="00862768"/>
    <w:rsid w:val="00862D6C"/>
    <w:rsid w:val="00863D18"/>
    <w:rsid w:val="008649FC"/>
    <w:rsid w:val="0086648B"/>
    <w:rsid w:val="008677BD"/>
    <w:rsid w:val="008711D2"/>
    <w:rsid w:val="00872836"/>
    <w:rsid w:val="00873E8B"/>
    <w:rsid w:val="00874960"/>
    <w:rsid w:val="008750A2"/>
    <w:rsid w:val="008808F1"/>
    <w:rsid w:val="00880952"/>
    <w:rsid w:val="00884EA3"/>
    <w:rsid w:val="008854D0"/>
    <w:rsid w:val="00885872"/>
    <w:rsid w:val="00885ADA"/>
    <w:rsid w:val="00886707"/>
    <w:rsid w:val="00887842"/>
    <w:rsid w:val="00887BEA"/>
    <w:rsid w:val="00893090"/>
    <w:rsid w:val="008948B3"/>
    <w:rsid w:val="00894DDC"/>
    <w:rsid w:val="008A03BB"/>
    <w:rsid w:val="008A2950"/>
    <w:rsid w:val="008A3BD1"/>
    <w:rsid w:val="008A3BFE"/>
    <w:rsid w:val="008A6210"/>
    <w:rsid w:val="008A7C78"/>
    <w:rsid w:val="008B24FB"/>
    <w:rsid w:val="008B5BD2"/>
    <w:rsid w:val="008B616D"/>
    <w:rsid w:val="008B617E"/>
    <w:rsid w:val="008B6506"/>
    <w:rsid w:val="008B6FCC"/>
    <w:rsid w:val="008C06F3"/>
    <w:rsid w:val="008C0A22"/>
    <w:rsid w:val="008C39AC"/>
    <w:rsid w:val="008C5F21"/>
    <w:rsid w:val="008C70DC"/>
    <w:rsid w:val="008C7E08"/>
    <w:rsid w:val="008D13CC"/>
    <w:rsid w:val="008D17EC"/>
    <w:rsid w:val="008D18E7"/>
    <w:rsid w:val="008D1F9C"/>
    <w:rsid w:val="008D2DB2"/>
    <w:rsid w:val="008D3385"/>
    <w:rsid w:val="008D3464"/>
    <w:rsid w:val="008D3EFB"/>
    <w:rsid w:val="008D4982"/>
    <w:rsid w:val="008D52E0"/>
    <w:rsid w:val="008D590F"/>
    <w:rsid w:val="008D709A"/>
    <w:rsid w:val="008D711A"/>
    <w:rsid w:val="008D7DC6"/>
    <w:rsid w:val="008E0163"/>
    <w:rsid w:val="008E3387"/>
    <w:rsid w:val="008E763E"/>
    <w:rsid w:val="008E79CB"/>
    <w:rsid w:val="008F059A"/>
    <w:rsid w:val="008F12CA"/>
    <w:rsid w:val="008F31F3"/>
    <w:rsid w:val="008F4D21"/>
    <w:rsid w:val="008F5D28"/>
    <w:rsid w:val="008F6939"/>
    <w:rsid w:val="008F7666"/>
    <w:rsid w:val="009002C1"/>
    <w:rsid w:val="00901528"/>
    <w:rsid w:val="0090154A"/>
    <w:rsid w:val="0090191E"/>
    <w:rsid w:val="009028D9"/>
    <w:rsid w:val="00903426"/>
    <w:rsid w:val="00903747"/>
    <w:rsid w:val="00904127"/>
    <w:rsid w:val="00905C09"/>
    <w:rsid w:val="00905DBD"/>
    <w:rsid w:val="009062D3"/>
    <w:rsid w:val="00910CB6"/>
    <w:rsid w:val="00910CED"/>
    <w:rsid w:val="00911490"/>
    <w:rsid w:val="00913257"/>
    <w:rsid w:val="00913C14"/>
    <w:rsid w:val="00916B01"/>
    <w:rsid w:val="009170B7"/>
    <w:rsid w:val="009176D1"/>
    <w:rsid w:val="0092244C"/>
    <w:rsid w:val="00922B11"/>
    <w:rsid w:val="0092316D"/>
    <w:rsid w:val="00924CAE"/>
    <w:rsid w:val="00924FD5"/>
    <w:rsid w:val="009251B1"/>
    <w:rsid w:val="009262E0"/>
    <w:rsid w:val="00927341"/>
    <w:rsid w:val="00931088"/>
    <w:rsid w:val="00931E53"/>
    <w:rsid w:val="00932CDF"/>
    <w:rsid w:val="00933799"/>
    <w:rsid w:val="00934567"/>
    <w:rsid w:val="009348EA"/>
    <w:rsid w:val="00935307"/>
    <w:rsid w:val="00935F3F"/>
    <w:rsid w:val="00936ADC"/>
    <w:rsid w:val="00940415"/>
    <w:rsid w:val="00940499"/>
    <w:rsid w:val="00940973"/>
    <w:rsid w:val="00941BC2"/>
    <w:rsid w:val="00942E44"/>
    <w:rsid w:val="009449AB"/>
    <w:rsid w:val="00950EF4"/>
    <w:rsid w:val="00951287"/>
    <w:rsid w:val="00955A68"/>
    <w:rsid w:val="00955FC2"/>
    <w:rsid w:val="009613CA"/>
    <w:rsid w:val="009616C4"/>
    <w:rsid w:val="00962576"/>
    <w:rsid w:val="00964C33"/>
    <w:rsid w:val="00964F5E"/>
    <w:rsid w:val="00966BF7"/>
    <w:rsid w:val="00974C60"/>
    <w:rsid w:val="009764F0"/>
    <w:rsid w:val="00977EF4"/>
    <w:rsid w:val="00980581"/>
    <w:rsid w:val="0098066A"/>
    <w:rsid w:val="009865E0"/>
    <w:rsid w:val="00986772"/>
    <w:rsid w:val="009876F4"/>
    <w:rsid w:val="009901D5"/>
    <w:rsid w:val="00992903"/>
    <w:rsid w:val="00992EF5"/>
    <w:rsid w:val="00993398"/>
    <w:rsid w:val="00995405"/>
    <w:rsid w:val="00995DFC"/>
    <w:rsid w:val="00996C6B"/>
    <w:rsid w:val="009A0DAE"/>
    <w:rsid w:val="009A120C"/>
    <w:rsid w:val="009A45DA"/>
    <w:rsid w:val="009A7016"/>
    <w:rsid w:val="009A72FA"/>
    <w:rsid w:val="009A7414"/>
    <w:rsid w:val="009A78D7"/>
    <w:rsid w:val="009A7F83"/>
    <w:rsid w:val="009B1AB9"/>
    <w:rsid w:val="009B4761"/>
    <w:rsid w:val="009B4B6C"/>
    <w:rsid w:val="009B5D6C"/>
    <w:rsid w:val="009C0453"/>
    <w:rsid w:val="009C0D80"/>
    <w:rsid w:val="009C15D6"/>
    <w:rsid w:val="009C2254"/>
    <w:rsid w:val="009C2680"/>
    <w:rsid w:val="009C2FDD"/>
    <w:rsid w:val="009C51B7"/>
    <w:rsid w:val="009C63B0"/>
    <w:rsid w:val="009C6E8F"/>
    <w:rsid w:val="009D2A47"/>
    <w:rsid w:val="009D3293"/>
    <w:rsid w:val="009D453F"/>
    <w:rsid w:val="009D5DBA"/>
    <w:rsid w:val="009D75C9"/>
    <w:rsid w:val="009E0DA6"/>
    <w:rsid w:val="009E2361"/>
    <w:rsid w:val="009E2964"/>
    <w:rsid w:val="009E3501"/>
    <w:rsid w:val="009E3F84"/>
    <w:rsid w:val="009E4337"/>
    <w:rsid w:val="009E53A5"/>
    <w:rsid w:val="009E62AD"/>
    <w:rsid w:val="009E63A5"/>
    <w:rsid w:val="009E6AF1"/>
    <w:rsid w:val="009E79D1"/>
    <w:rsid w:val="009F0ECE"/>
    <w:rsid w:val="009F260F"/>
    <w:rsid w:val="009F27A1"/>
    <w:rsid w:val="009F332A"/>
    <w:rsid w:val="009F3507"/>
    <w:rsid w:val="009F55DC"/>
    <w:rsid w:val="009F6EA1"/>
    <w:rsid w:val="009F71E0"/>
    <w:rsid w:val="00A00487"/>
    <w:rsid w:val="00A01C76"/>
    <w:rsid w:val="00A02F3B"/>
    <w:rsid w:val="00A10BA1"/>
    <w:rsid w:val="00A10EEE"/>
    <w:rsid w:val="00A12DED"/>
    <w:rsid w:val="00A1323A"/>
    <w:rsid w:val="00A13668"/>
    <w:rsid w:val="00A13F74"/>
    <w:rsid w:val="00A140F1"/>
    <w:rsid w:val="00A146B7"/>
    <w:rsid w:val="00A14E9B"/>
    <w:rsid w:val="00A15A94"/>
    <w:rsid w:val="00A1601B"/>
    <w:rsid w:val="00A16025"/>
    <w:rsid w:val="00A173D4"/>
    <w:rsid w:val="00A1785A"/>
    <w:rsid w:val="00A21F9E"/>
    <w:rsid w:val="00A222C7"/>
    <w:rsid w:val="00A23A5A"/>
    <w:rsid w:val="00A247A7"/>
    <w:rsid w:val="00A25143"/>
    <w:rsid w:val="00A27409"/>
    <w:rsid w:val="00A27DF1"/>
    <w:rsid w:val="00A30B21"/>
    <w:rsid w:val="00A321E6"/>
    <w:rsid w:val="00A335AF"/>
    <w:rsid w:val="00A346B2"/>
    <w:rsid w:val="00A349E7"/>
    <w:rsid w:val="00A35B0A"/>
    <w:rsid w:val="00A3687B"/>
    <w:rsid w:val="00A36B89"/>
    <w:rsid w:val="00A40B83"/>
    <w:rsid w:val="00A41E98"/>
    <w:rsid w:val="00A4276D"/>
    <w:rsid w:val="00A4328F"/>
    <w:rsid w:val="00A43FC2"/>
    <w:rsid w:val="00A44D05"/>
    <w:rsid w:val="00A4558E"/>
    <w:rsid w:val="00A466EC"/>
    <w:rsid w:val="00A46C69"/>
    <w:rsid w:val="00A503F2"/>
    <w:rsid w:val="00A515BF"/>
    <w:rsid w:val="00A521F4"/>
    <w:rsid w:val="00A52649"/>
    <w:rsid w:val="00A52C9D"/>
    <w:rsid w:val="00A53F2E"/>
    <w:rsid w:val="00A54342"/>
    <w:rsid w:val="00A544F8"/>
    <w:rsid w:val="00A545B4"/>
    <w:rsid w:val="00A55081"/>
    <w:rsid w:val="00A5661B"/>
    <w:rsid w:val="00A57516"/>
    <w:rsid w:val="00A57C8C"/>
    <w:rsid w:val="00A60034"/>
    <w:rsid w:val="00A60A06"/>
    <w:rsid w:val="00A611EF"/>
    <w:rsid w:val="00A632F5"/>
    <w:rsid w:val="00A6441A"/>
    <w:rsid w:val="00A64503"/>
    <w:rsid w:val="00A654B7"/>
    <w:rsid w:val="00A6567B"/>
    <w:rsid w:val="00A66ECE"/>
    <w:rsid w:val="00A70EC7"/>
    <w:rsid w:val="00A71028"/>
    <w:rsid w:val="00A72C9F"/>
    <w:rsid w:val="00A73CB4"/>
    <w:rsid w:val="00A768FD"/>
    <w:rsid w:val="00A76BE1"/>
    <w:rsid w:val="00A76BF0"/>
    <w:rsid w:val="00A77F56"/>
    <w:rsid w:val="00A800DE"/>
    <w:rsid w:val="00A82F77"/>
    <w:rsid w:val="00A8685E"/>
    <w:rsid w:val="00A9140D"/>
    <w:rsid w:val="00A92914"/>
    <w:rsid w:val="00A9301B"/>
    <w:rsid w:val="00A93EEE"/>
    <w:rsid w:val="00A9457B"/>
    <w:rsid w:val="00A94E99"/>
    <w:rsid w:val="00A959FC"/>
    <w:rsid w:val="00A968BF"/>
    <w:rsid w:val="00A972A2"/>
    <w:rsid w:val="00A972AD"/>
    <w:rsid w:val="00A97AD8"/>
    <w:rsid w:val="00AA0137"/>
    <w:rsid w:val="00AA2B56"/>
    <w:rsid w:val="00AA30C1"/>
    <w:rsid w:val="00AA55F1"/>
    <w:rsid w:val="00AA5981"/>
    <w:rsid w:val="00AA618E"/>
    <w:rsid w:val="00AA637C"/>
    <w:rsid w:val="00AB098C"/>
    <w:rsid w:val="00AB0B64"/>
    <w:rsid w:val="00AB2539"/>
    <w:rsid w:val="00AB26A7"/>
    <w:rsid w:val="00AB2A1C"/>
    <w:rsid w:val="00AB4EEC"/>
    <w:rsid w:val="00AB52F6"/>
    <w:rsid w:val="00AB730E"/>
    <w:rsid w:val="00AC265F"/>
    <w:rsid w:val="00AC2DC2"/>
    <w:rsid w:val="00AC3870"/>
    <w:rsid w:val="00AC3E13"/>
    <w:rsid w:val="00AC61C0"/>
    <w:rsid w:val="00AC78DF"/>
    <w:rsid w:val="00AC7F3A"/>
    <w:rsid w:val="00AD0155"/>
    <w:rsid w:val="00AD1644"/>
    <w:rsid w:val="00AD24B9"/>
    <w:rsid w:val="00AD3E40"/>
    <w:rsid w:val="00AD57B8"/>
    <w:rsid w:val="00AD5875"/>
    <w:rsid w:val="00AD74C7"/>
    <w:rsid w:val="00AE036B"/>
    <w:rsid w:val="00AE0DA5"/>
    <w:rsid w:val="00AE14AC"/>
    <w:rsid w:val="00AE2624"/>
    <w:rsid w:val="00AE413E"/>
    <w:rsid w:val="00AE589B"/>
    <w:rsid w:val="00AE5FC7"/>
    <w:rsid w:val="00AE6A23"/>
    <w:rsid w:val="00AF1E25"/>
    <w:rsid w:val="00AF1F95"/>
    <w:rsid w:val="00AF3A86"/>
    <w:rsid w:val="00AF41E4"/>
    <w:rsid w:val="00AF5483"/>
    <w:rsid w:val="00B0001F"/>
    <w:rsid w:val="00B010D7"/>
    <w:rsid w:val="00B010E1"/>
    <w:rsid w:val="00B0299E"/>
    <w:rsid w:val="00B03264"/>
    <w:rsid w:val="00B05E7C"/>
    <w:rsid w:val="00B06757"/>
    <w:rsid w:val="00B13907"/>
    <w:rsid w:val="00B13D67"/>
    <w:rsid w:val="00B1414C"/>
    <w:rsid w:val="00B1496D"/>
    <w:rsid w:val="00B14B92"/>
    <w:rsid w:val="00B16C91"/>
    <w:rsid w:val="00B17B25"/>
    <w:rsid w:val="00B2285D"/>
    <w:rsid w:val="00B22C33"/>
    <w:rsid w:val="00B23D0F"/>
    <w:rsid w:val="00B243F7"/>
    <w:rsid w:val="00B244B8"/>
    <w:rsid w:val="00B275F0"/>
    <w:rsid w:val="00B304FC"/>
    <w:rsid w:val="00B3156E"/>
    <w:rsid w:val="00B33054"/>
    <w:rsid w:val="00B33E0E"/>
    <w:rsid w:val="00B41F40"/>
    <w:rsid w:val="00B42778"/>
    <w:rsid w:val="00B432BC"/>
    <w:rsid w:val="00B43B7E"/>
    <w:rsid w:val="00B44871"/>
    <w:rsid w:val="00B45B5D"/>
    <w:rsid w:val="00B45F1A"/>
    <w:rsid w:val="00B4617D"/>
    <w:rsid w:val="00B462E2"/>
    <w:rsid w:val="00B47AF8"/>
    <w:rsid w:val="00B47E19"/>
    <w:rsid w:val="00B50752"/>
    <w:rsid w:val="00B507AD"/>
    <w:rsid w:val="00B53237"/>
    <w:rsid w:val="00B535B4"/>
    <w:rsid w:val="00B5380C"/>
    <w:rsid w:val="00B55A07"/>
    <w:rsid w:val="00B55C48"/>
    <w:rsid w:val="00B55D09"/>
    <w:rsid w:val="00B55EF1"/>
    <w:rsid w:val="00B560CC"/>
    <w:rsid w:val="00B56CAD"/>
    <w:rsid w:val="00B6287A"/>
    <w:rsid w:val="00B63F18"/>
    <w:rsid w:val="00B66224"/>
    <w:rsid w:val="00B711CB"/>
    <w:rsid w:val="00B7219C"/>
    <w:rsid w:val="00B72C63"/>
    <w:rsid w:val="00B74F30"/>
    <w:rsid w:val="00B769CD"/>
    <w:rsid w:val="00B77A01"/>
    <w:rsid w:val="00B8186D"/>
    <w:rsid w:val="00B81C16"/>
    <w:rsid w:val="00B82E03"/>
    <w:rsid w:val="00B83789"/>
    <w:rsid w:val="00B83AD9"/>
    <w:rsid w:val="00B84BCF"/>
    <w:rsid w:val="00B85353"/>
    <w:rsid w:val="00B878AA"/>
    <w:rsid w:val="00B91198"/>
    <w:rsid w:val="00B91D48"/>
    <w:rsid w:val="00B93B9A"/>
    <w:rsid w:val="00B95ACE"/>
    <w:rsid w:val="00BA082A"/>
    <w:rsid w:val="00BA1722"/>
    <w:rsid w:val="00BA1E49"/>
    <w:rsid w:val="00BA3300"/>
    <w:rsid w:val="00BA3EA5"/>
    <w:rsid w:val="00BA58DE"/>
    <w:rsid w:val="00BA6AE2"/>
    <w:rsid w:val="00BA7363"/>
    <w:rsid w:val="00BA7B20"/>
    <w:rsid w:val="00BB09C3"/>
    <w:rsid w:val="00BB26B9"/>
    <w:rsid w:val="00BB2BAA"/>
    <w:rsid w:val="00BB41F9"/>
    <w:rsid w:val="00BB480E"/>
    <w:rsid w:val="00BB5309"/>
    <w:rsid w:val="00BB5C6B"/>
    <w:rsid w:val="00BB61F5"/>
    <w:rsid w:val="00BB790C"/>
    <w:rsid w:val="00BC385D"/>
    <w:rsid w:val="00BC755A"/>
    <w:rsid w:val="00BD0535"/>
    <w:rsid w:val="00BD0B94"/>
    <w:rsid w:val="00BD1BF4"/>
    <w:rsid w:val="00BD1C0B"/>
    <w:rsid w:val="00BD426D"/>
    <w:rsid w:val="00BE0B10"/>
    <w:rsid w:val="00BE1AAB"/>
    <w:rsid w:val="00BE1B17"/>
    <w:rsid w:val="00BE25FE"/>
    <w:rsid w:val="00BE351B"/>
    <w:rsid w:val="00BE5D23"/>
    <w:rsid w:val="00BF0E25"/>
    <w:rsid w:val="00BF17DE"/>
    <w:rsid w:val="00BF19B3"/>
    <w:rsid w:val="00BF1F01"/>
    <w:rsid w:val="00BF5DE0"/>
    <w:rsid w:val="00BF62C6"/>
    <w:rsid w:val="00BF6642"/>
    <w:rsid w:val="00C00598"/>
    <w:rsid w:val="00C01076"/>
    <w:rsid w:val="00C02EBA"/>
    <w:rsid w:val="00C04E8D"/>
    <w:rsid w:val="00C04F7A"/>
    <w:rsid w:val="00C0692C"/>
    <w:rsid w:val="00C06FD6"/>
    <w:rsid w:val="00C07F0B"/>
    <w:rsid w:val="00C14B44"/>
    <w:rsid w:val="00C15CEE"/>
    <w:rsid w:val="00C16516"/>
    <w:rsid w:val="00C16DBD"/>
    <w:rsid w:val="00C174FB"/>
    <w:rsid w:val="00C17978"/>
    <w:rsid w:val="00C17E45"/>
    <w:rsid w:val="00C2044E"/>
    <w:rsid w:val="00C2132C"/>
    <w:rsid w:val="00C23379"/>
    <w:rsid w:val="00C251B0"/>
    <w:rsid w:val="00C253FE"/>
    <w:rsid w:val="00C25481"/>
    <w:rsid w:val="00C25B07"/>
    <w:rsid w:val="00C260E2"/>
    <w:rsid w:val="00C305E5"/>
    <w:rsid w:val="00C30AA9"/>
    <w:rsid w:val="00C30EA2"/>
    <w:rsid w:val="00C31173"/>
    <w:rsid w:val="00C3139F"/>
    <w:rsid w:val="00C337A6"/>
    <w:rsid w:val="00C33908"/>
    <w:rsid w:val="00C33F38"/>
    <w:rsid w:val="00C36D5A"/>
    <w:rsid w:val="00C37A4C"/>
    <w:rsid w:val="00C42669"/>
    <w:rsid w:val="00C42735"/>
    <w:rsid w:val="00C42C46"/>
    <w:rsid w:val="00C43390"/>
    <w:rsid w:val="00C43464"/>
    <w:rsid w:val="00C434ED"/>
    <w:rsid w:val="00C4363F"/>
    <w:rsid w:val="00C4446C"/>
    <w:rsid w:val="00C508B4"/>
    <w:rsid w:val="00C522A3"/>
    <w:rsid w:val="00C5301C"/>
    <w:rsid w:val="00C535A0"/>
    <w:rsid w:val="00C54285"/>
    <w:rsid w:val="00C5589E"/>
    <w:rsid w:val="00C55A27"/>
    <w:rsid w:val="00C56283"/>
    <w:rsid w:val="00C575E5"/>
    <w:rsid w:val="00C60A49"/>
    <w:rsid w:val="00C63FA4"/>
    <w:rsid w:val="00C6400C"/>
    <w:rsid w:val="00C64EDD"/>
    <w:rsid w:val="00C66730"/>
    <w:rsid w:val="00C72956"/>
    <w:rsid w:val="00C73D44"/>
    <w:rsid w:val="00C745D5"/>
    <w:rsid w:val="00C74DEF"/>
    <w:rsid w:val="00C75919"/>
    <w:rsid w:val="00C7781E"/>
    <w:rsid w:val="00C83D43"/>
    <w:rsid w:val="00C83FA2"/>
    <w:rsid w:val="00C9100E"/>
    <w:rsid w:val="00C9172C"/>
    <w:rsid w:val="00C921B0"/>
    <w:rsid w:val="00C9252E"/>
    <w:rsid w:val="00C92996"/>
    <w:rsid w:val="00C92AE9"/>
    <w:rsid w:val="00C936B0"/>
    <w:rsid w:val="00C96AF2"/>
    <w:rsid w:val="00C96EA3"/>
    <w:rsid w:val="00C974E4"/>
    <w:rsid w:val="00CA2403"/>
    <w:rsid w:val="00CA2DE8"/>
    <w:rsid w:val="00CA4696"/>
    <w:rsid w:val="00CA49ED"/>
    <w:rsid w:val="00CB0B68"/>
    <w:rsid w:val="00CB11FA"/>
    <w:rsid w:val="00CB196C"/>
    <w:rsid w:val="00CB20FE"/>
    <w:rsid w:val="00CB279F"/>
    <w:rsid w:val="00CB3AC3"/>
    <w:rsid w:val="00CB7B33"/>
    <w:rsid w:val="00CC009D"/>
    <w:rsid w:val="00CC03FC"/>
    <w:rsid w:val="00CC0CA1"/>
    <w:rsid w:val="00CC143F"/>
    <w:rsid w:val="00CC3085"/>
    <w:rsid w:val="00CC3F43"/>
    <w:rsid w:val="00CC41FC"/>
    <w:rsid w:val="00CC6836"/>
    <w:rsid w:val="00CD1FE5"/>
    <w:rsid w:val="00CD2CDF"/>
    <w:rsid w:val="00CD4173"/>
    <w:rsid w:val="00CD590D"/>
    <w:rsid w:val="00CD623E"/>
    <w:rsid w:val="00CD6AF2"/>
    <w:rsid w:val="00CD7134"/>
    <w:rsid w:val="00CD7C33"/>
    <w:rsid w:val="00CD7FB9"/>
    <w:rsid w:val="00CE135D"/>
    <w:rsid w:val="00CE1677"/>
    <w:rsid w:val="00CE2285"/>
    <w:rsid w:val="00CE2E1F"/>
    <w:rsid w:val="00CF0A3C"/>
    <w:rsid w:val="00CF0AC0"/>
    <w:rsid w:val="00CF1B23"/>
    <w:rsid w:val="00CF4646"/>
    <w:rsid w:val="00CF4BB4"/>
    <w:rsid w:val="00CF5FE0"/>
    <w:rsid w:val="00CF7143"/>
    <w:rsid w:val="00D00390"/>
    <w:rsid w:val="00D01599"/>
    <w:rsid w:val="00D026FB"/>
    <w:rsid w:val="00D031EA"/>
    <w:rsid w:val="00D035CB"/>
    <w:rsid w:val="00D05E61"/>
    <w:rsid w:val="00D06166"/>
    <w:rsid w:val="00D0795B"/>
    <w:rsid w:val="00D15F67"/>
    <w:rsid w:val="00D1652D"/>
    <w:rsid w:val="00D21617"/>
    <w:rsid w:val="00D2239B"/>
    <w:rsid w:val="00D229A8"/>
    <w:rsid w:val="00D22D4E"/>
    <w:rsid w:val="00D23ECB"/>
    <w:rsid w:val="00D26C26"/>
    <w:rsid w:val="00D26DF6"/>
    <w:rsid w:val="00D31A06"/>
    <w:rsid w:val="00D327C3"/>
    <w:rsid w:val="00D349C5"/>
    <w:rsid w:val="00D34EAD"/>
    <w:rsid w:val="00D353FF"/>
    <w:rsid w:val="00D36E43"/>
    <w:rsid w:val="00D40747"/>
    <w:rsid w:val="00D40DB1"/>
    <w:rsid w:val="00D41BCA"/>
    <w:rsid w:val="00D461E5"/>
    <w:rsid w:val="00D4636E"/>
    <w:rsid w:val="00D536BF"/>
    <w:rsid w:val="00D53791"/>
    <w:rsid w:val="00D55656"/>
    <w:rsid w:val="00D55914"/>
    <w:rsid w:val="00D5619E"/>
    <w:rsid w:val="00D57C19"/>
    <w:rsid w:val="00D60CDF"/>
    <w:rsid w:val="00D6164D"/>
    <w:rsid w:val="00D63369"/>
    <w:rsid w:val="00D64E2D"/>
    <w:rsid w:val="00D64E64"/>
    <w:rsid w:val="00D65AC8"/>
    <w:rsid w:val="00D67985"/>
    <w:rsid w:val="00D7123E"/>
    <w:rsid w:val="00D7406C"/>
    <w:rsid w:val="00D74512"/>
    <w:rsid w:val="00D75DB5"/>
    <w:rsid w:val="00D75F23"/>
    <w:rsid w:val="00D76883"/>
    <w:rsid w:val="00D768FC"/>
    <w:rsid w:val="00D778F0"/>
    <w:rsid w:val="00D8019E"/>
    <w:rsid w:val="00D805CD"/>
    <w:rsid w:val="00D82CFC"/>
    <w:rsid w:val="00D84776"/>
    <w:rsid w:val="00D84B26"/>
    <w:rsid w:val="00D86427"/>
    <w:rsid w:val="00D8775B"/>
    <w:rsid w:val="00D8795A"/>
    <w:rsid w:val="00D87F45"/>
    <w:rsid w:val="00D902DC"/>
    <w:rsid w:val="00D9083B"/>
    <w:rsid w:val="00D91171"/>
    <w:rsid w:val="00D91496"/>
    <w:rsid w:val="00D91874"/>
    <w:rsid w:val="00D931CF"/>
    <w:rsid w:val="00D935F0"/>
    <w:rsid w:val="00D95863"/>
    <w:rsid w:val="00D961F2"/>
    <w:rsid w:val="00D962BD"/>
    <w:rsid w:val="00DA232A"/>
    <w:rsid w:val="00DA3634"/>
    <w:rsid w:val="00DA3D6D"/>
    <w:rsid w:val="00DA42B3"/>
    <w:rsid w:val="00DA59A3"/>
    <w:rsid w:val="00DA61CC"/>
    <w:rsid w:val="00DA630A"/>
    <w:rsid w:val="00DA639B"/>
    <w:rsid w:val="00DB1FA4"/>
    <w:rsid w:val="00DB2257"/>
    <w:rsid w:val="00DB2C1D"/>
    <w:rsid w:val="00DB3506"/>
    <w:rsid w:val="00DB598B"/>
    <w:rsid w:val="00DB6DFF"/>
    <w:rsid w:val="00DB7E51"/>
    <w:rsid w:val="00DC0AE5"/>
    <w:rsid w:val="00DC24EE"/>
    <w:rsid w:val="00DC32F4"/>
    <w:rsid w:val="00DC36FB"/>
    <w:rsid w:val="00DC4C05"/>
    <w:rsid w:val="00DC5329"/>
    <w:rsid w:val="00DC661E"/>
    <w:rsid w:val="00DC681E"/>
    <w:rsid w:val="00DC6DDD"/>
    <w:rsid w:val="00DC7256"/>
    <w:rsid w:val="00DD1E54"/>
    <w:rsid w:val="00DD3FF7"/>
    <w:rsid w:val="00DD6920"/>
    <w:rsid w:val="00DD69A6"/>
    <w:rsid w:val="00DE066B"/>
    <w:rsid w:val="00DE1067"/>
    <w:rsid w:val="00DE35F0"/>
    <w:rsid w:val="00DE4495"/>
    <w:rsid w:val="00DE4B3A"/>
    <w:rsid w:val="00DE78B1"/>
    <w:rsid w:val="00DF0E04"/>
    <w:rsid w:val="00DF1A40"/>
    <w:rsid w:val="00DF1E84"/>
    <w:rsid w:val="00DF2A98"/>
    <w:rsid w:val="00DF32AD"/>
    <w:rsid w:val="00DF34C4"/>
    <w:rsid w:val="00DF41C7"/>
    <w:rsid w:val="00DF4682"/>
    <w:rsid w:val="00DF6332"/>
    <w:rsid w:val="00DF6C4B"/>
    <w:rsid w:val="00E0039E"/>
    <w:rsid w:val="00E04951"/>
    <w:rsid w:val="00E05360"/>
    <w:rsid w:val="00E05E67"/>
    <w:rsid w:val="00E062B9"/>
    <w:rsid w:val="00E06B9F"/>
    <w:rsid w:val="00E07439"/>
    <w:rsid w:val="00E07D74"/>
    <w:rsid w:val="00E12997"/>
    <w:rsid w:val="00E12D9C"/>
    <w:rsid w:val="00E14EF2"/>
    <w:rsid w:val="00E14F0A"/>
    <w:rsid w:val="00E16D33"/>
    <w:rsid w:val="00E17091"/>
    <w:rsid w:val="00E20A48"/>
    <w:rsid w:val="00E21ECF"/>
    <w:rsid w:val="00E2244A"/>
    <w:rsid w:val="00E22AE9"/>
    <w:rsid w:val="00E22D93"/>
    <w:rsid w:val="00E247A2"/>
    <w:rsid w:val="00E25167"/>
    <w:rsid w:val="00E25277"/>
    <w:rsid w:val="00E255C1"/>
    <w:rsid w:val="00E25B4C"/>
    <w:rsid w:val="00E27305"/>
    <w:rsid w:val="00E308D0"/>
    <w:rsid w:val="00E318D6"/>
    <w:rsid w:val="00E36364"/>
    <w:rsid w:val="00E4044F"/>
    <w:rsid w:val="00E40F11"/>
    <w:rsid w:val="00E4101C"/>
    <w:rsid w:val="00E41DF2"/>
    <w:rsid w:val="00E42DC3"/>
    <w:rsid w:val="00E442CD"/>
    <w:rsid w:val="00E460A6"/>
    <w:rsid w:val="00E470FF"/>
    <w:rsid w:val="00E511BF"/>
    <w:rsid w:val="00E51AF6"/>
    <w:rsid w:val="00E54BFE"/>
    <w:rsid w:val="00E55B5C"/>
    <w:rsid w:val="00E565F4"/>
    <w:rsid w:val="00E61FAE"/>
    <w:rsid w:val="00E62841"/>
    <w:rsid w:val="00E636A6"/>
    <w:rsid w:val="00E660C5"/>
    <w:rsid w:val="00E67115"/>
    <w:rsid w:val="00E711AF"/>
    <w:rsid w:val="00E7387F"/>
    <w:rsid w:val="00E80457"/>
    <w:rsid w:val="00E80945"/>
    <w:rsid w:val="00E8183A"/>
    <w:rsid w:val="00E81AB9"/>
    <w:rsid w:val="00E85861"/>
    <w:rsid w:val="00E86F09"/>
    <w:rsid w:val="00E87A9D"/>
    <w:rsid w:val="00E900E9"/>
    <w:rsid w:val="00E90433"/>
    <w:rsid w:val="00E90E09"/>
    <w:rsid w:val="00E90E14"/>
    <w:rsid w:val="00E910FB"/>
    <w:rsid w:val="00E91669"/>
    <w:rsid w:val="00E92F80"/>
    <w:rsid w:val="00E9434D"/>
    <w:rsid w:val="00EA010E"/>
    <w:rsid w:val="00EA03C2"/>
    <w:rsid w:val="00EA07DD"/>
    <w:rsid w:val="00EA07E8"/>
    <w:rsid w:val="00EA07F6"/>
    <w:rsid w:val="00EA098E"/>
    <w:rsid w:val="00EA0D11"/>
    <w:rsid w:val="00EA16BB"/>
    <w:rsid w:val="00EA1BE7"/>
    <w:rsid w:val="00EB0BA7"/>
    <w:rsid w:val="00EB1634"/>
    <w:rsid w:val="00EB1F03"/>
    <w:rsid w:val="00EB2701"/>
    <w:rsid w:val="00EB36CD"/>
    <w:rsid w:val="00EB4638"/>
    <w:rsid w:val="00EB4AC1"/>
    <w:rsid w:val="00EB4D64"/>
    <w:rsid w:val="00EB5F05"/>
    <w:rsid w:val="00EC248F"/>
    <w:rsid w:val="00EC406A"/>
    <w:rsid w:val="00EC6ACD"/>
    <w:rsid w:val="00EC7E0C"/>
    <w:rsid w:val="00ED0302"/>
    <w:rsid w:val="00ED1463"/>
    <w:rsid w:val="00ED1A86"/>
    <w:rsid w:val="00ED64F2"/>
    <w:rsid w:val="00ED69B8"/>
    <w:rsid w:val="00ED7548"/>
    <w:rsid w:val="00ED7864"/>
    <w:rsid w:val="00EE280C"/>
    <w:rsid w:val="00EE3303"/>
    <w:rsid w:val="00EE6E71"/>
    <w:rsid w:val="00EE782D"/>
    <w:rsid w:val="00EF3109"/>
    <w:rsid w:val="00EF36B7"/>
    <w:rsid w:val="00EF3A94"/>
    <w:rsid w:val="00EF40C8"/>
    <w:rsid w:val="00EF6843"/>
    <w:rsid w:val="00EF6CE1"/>
    <w:rsid w:val="00F00271"/>
    <w:rsid w:val="00F01082"/>
    <w:rsid w:val="00F01F9D"/>
    <w:rsid w:val="00F01FBE"/>
    <w:rsid w:val="00F02D44"/>
    <w:rsid w:val="00F04FD7"/>
    <w:rsid w:val="00F0550D"/>
    <w:rsid w:val="00F10123"/>
    <w:rsid w:val="00F13126"/>
    <w:rsid w:val="00F1326A"/>
    <w:rsid w:val="00F158B2"/>
    <w:rsid w:val="00F16E6E"/>
    <w:rsid w:val="00F20FC9"/>
    <w:rsid w:val="00F22A46"/>
    <w:rsid w:val="00F22C11"/>
    <w:rsid w:val="00F23385"/>
    <w:rsid w:val="00F23933"/>
    <w:rsid w:val="00F24469"/>
    <w:rsid w:val="00F25C2E"/>
    <w:rsid w:val="00F27AED"/>
    <w:rsid w:val="00F317A7"/>
    <w:rsid w:val="00F3181E"/>
    <w:rsid w:val="00F3221B"/>
    <w:rsid w:val="00F37A7E"/>
    <w:rsid w:val="00F37F3F"/>
    <w:rsid w:val="00F40749"/>
    <w:rsid w:val="00F43154"/>
    <w:rsid w:val="00F445DD"/>
    <w:rsid w:val="00F44B1F"/>
    <w:rsid w:val="00F4621B"/>
    <w:rsid w:val="00F47159"/>
    <w:rsid w:val="00F515F8"/>
    <w:rsid w:val="00F52C89"/>
    <w:rsid w:val="00F5418B"/>
    <w:rsid w:val="00F54FF1"/>
    <w:rsid w:val="00F568FA"/>
    <w:rsid w:val="00F62DE2"/>
    <w:rsid w:val="00F6336D"/>
    <w:rsid w:val="00F63503"/>
    <w:rsid w:val="00F63993"/>
    <w:rsid w:val="00F650D0"/>
    <w:rsid w:val="00F66709"/>
    <w:rsid w:val="00F669A2"/>
    <w:rsid w:val="00F706C2"/>
    <w:rsid w:val="00F70969"/>
    <w:rsid w:val="00F71A90"/>
    <w:rsid w:val="00F72F96"/>
    <w:rsid w:val="00F73CAD"/>
    <w:rsid w:val="00F742FA"/>
    <w:rsid w:val="00F7476C"/>
    <w:rsid w:val="00F74781"/>
    <w:rsid w:val="00F77E4C"/>
    <w:rsid w:val="00F80734"/>
    <w:rsid w:val="00F80FCE"/>
    <w:rsid w:val="00F80FE7"/>
    <w:rsid w:val="00F81509"/>
    <w:rsid w:val="00F822B7"/>
    <w:rsid w:val="00F83648"/>
    <w:rsid w:val="00F83A3B"/>
    <w:rsid w:val="00F860FC"/>
    <w:rsid w:val="00F86A99"/>
    <w:rsid w:val="00F86C7B"/>
    <w:rsid w:val="00F87598"/>
    <w:rsid w:val="00F878DD"/>
    <w:rsid w:val="00F92E82"/>
    <w:rsid w:val="00F931F5"/>
    <w:rsid w:val="00F96D9B"/>
    <w:rsid w:val="00F973AB"/>
    <w:rsid w:val="00FA0BE8"/>
    <w:rsid w:val="00FA0C44"/>
    <w:rsid w:val="00FA1AF9"/>
    <w:rsid w:val="00FA27CE"/>
    <w:rsid w:val="00FA3627"/>
    <w:rsid w:val="00FA37E1"/>
    <w:rsid w:val="00FA7129"/>
    <w:rsid w:val="00FA797C"/>
    <w:rsid w:val="00FA7A73"/>
    <w:rsid w:val="00FB0757"/>
    <w:rsid w:val="00FB3A9E"/>
    <w:rsid w:val="00FB7423"/>
    <w:rsid w:val="00FB7684"/>
    <w:rsid w:val="00FB7CE8"/>
    <w:rsid w:val="00FC02F9"/>
    <w:rsid w:val="00FC3314"/>
    <w:rsid w:val="00FC660D"/>
    <w:rsid w:val="00FC6909"/>
    <w:rsid w:val="00FC6AB0"/>
    <w:rsid w:val="00FD0C5E"/>
    <w:rsid w:val="00FD62C9"/>
    <w:rsid w:val="00FD78D0"/>
    <w:rsid w:val="00FE03A2"/>
    <w:rsid w:val="00FE0E63"/>
    <w:rsid w:val="00FE1A5C"/>
    <w:rsid w:val="00FE2051"/>
    <w:rsid w:val="00FE30E8"/>
    <w:rsid w:val="00FE3129"/>
    <w:rsid w:val="00FE445A"/>
    <w:rsid w:val="00FE6138"/>
    <w:rsid w:val="00FE7125"/>
    <w:rsid w:val="00FE7895"/>
    <w:rsid w:val="00FF0DE5"/>
    <w:rsid w:val="00FF1A44"/>
    <w:rsid w:val="00FF2953"/>
    <w:rsid w:val="00FF3FE9"/>
    <w:rsid w:val="00FF441C"/>
    <w:rsid w:val="00FF73B4"/>
    <w:rsid w:val="00FF7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1A"/>
    <w:pPr>
      <w:spacing w:after="0" w:line="240" w:lineRule="auto"/>
      <w:ind w:right="-142"/>
      <w:jc w:val="both"/>
    </w:pPr>
    <w:rPr>
      <w:rFonts w:ascii="Times New Roman" w:eastAsia="Times New Roman" w:hAnsi="Times New Roman" w:cs="Times New Roman"/>
      <w:color w:val="000000"/>
      <w:w w:val="90"/>
      <w:sz w:val="28"/>
      <w:szCs w:val="28"/>
      <w:lang w:val="uk-UA" w:eastAsia="ru-RU"/>
    </w:rPr>
  </w:style>
  <w:style w:type="paragraph" w:styleId="1">
    <w:name w:val="heading 1"/>
    <w:basedOn w:val="a"/>
    <w:next w:val="a"/>
    <w:link w:val="10"/>
    <w:qFormat/>
    <w:rsid w:val="005E62A7"/>
    <w:pPr>
      <w:keepNext/>
      <w:ind w:right="0" w:firstLine="2337"/>
      <w:outlineLvl w:val="0"/>
    </w:pPr>
    <w:rPr>
      <w:i/>
      <w:iCs/>
      <w:color w:val="auto"/>
      <w:w w:val="100"/>
    </w:rPr>
  </w:style>
  <w:style w:type="paragraph" w:styleId="2">
    <w:name w:val="heading 2"/>
    <w:basedOn w:val="a"/>
    <w:next w:val="a"/>
    <w:link w:val="20"/>
    <w:qFormat/>
    <w:rsid w:val="005E62A7"/>
    <w:pPr>
      <w:keepNext/>
      <w:spacing w:before="240" w:after="60"/>
      <w:ind w:right="0"/>
      <w:jc w:val="left"/>
      <w:outlineLvl w:val="1"/>
    </w:pPr>
    <w:rPr>
      <w:rFonts w:ascii="Arial" w:hAnsi="Arial" w:cs="Arial"/>
      <w:b/>
      <w:bCs/>
      <w:i/>
      <w:iCs/>
      <w:color w:val="auto"/>
      <w:w w:val="100"/>
    </w:rPr>
  </w:style>
  <w:style w:type="paragraph" w:styleId="3">
    <w:name w:val="heading 3"/>
    <w:basedOn w:val="a"/>
    <w:next w:val="a"/>
    <w:link w:val="30"/>
    <w:qFormat/>
    <w:rsid w:val="005E62A7"/>
    <w:pPr>
      <w:keepNext/>
      <w:spacing w:before="240" w:after="60"/>
      <w:ind w:right="0"/>
      <w:jc w:val="left"/>
      <w:outlineLvl w:val="2"/>
    </w:pPr>
    <w:rPr>
      <w:rFonts w:ascii="Arial" w:hAnsi="Arial" w:cs="Arial"/>
      <w:b/>
      <w:bCs/>
      <w:color w:val="auto"/>
      <w:w w:val="100"/>
      <w:sz w:val="26"/>
      <w:szCs w:val="26"/>
    </w:rPr>
  </w:style>
  <w:style w:type="paragraph" w:styleId="4">
    <w:name w:val="heading 4"/>
    <w:basedOn w:val="a"/>
    <w:next w:val="a"/>
    <w:link w:val="40"/>
    <w:qFormat/>
    <w:rsid w:val="005E62A7"/>
    <w:pPr>
      <w:keepNext/>
      <w:ind w:right="0"/>
      <w:jc w:val="center"/>
      <w:outlineLvl w:val="3"/>
    </w:pPr>
    <w:rPr>
      <w:b/>
      <w:bCs/>
      <w:color w:val="auto"/>
      <w:w w:val="100"/>
      <w:lang w:val="ru-RU"/>
    </w:rPr>
  </w:style>
  <w:style w:type="paragraph" w:styleId="5">
    <w:name w:val="heading 5"/>
    <w:basedOn w:val="a"/>
    <w:next w:val="a"/>
    <w:link w:val="50"/>
    <w:qFormat/>
    <w:rsid w:val="005E62A7"/>
    <w:pPr>
      <w:keepNext/>
      <w:ind w:right="0"/>
      <w:jc w:val="right"/>
      <w:outlineLvl w:val="4"/>
    </w:pPr>
    <w:rPr>
      <w:color w:val="auto"/>
      <w:w w:val="100"/>
      <w:szCs w:val="24"/>
    </w:rPr>
  </w:style>
  <w:style w:type="paragraph" w:styleId="6">
    <w:name w:val="heading 6"/>
    <w:basedOn w:val="a"/>
    <w:next w:val="a"/>
    <w:link w:val="60"/>
    <w:qFormat/>
    <w:rsid w:val="005E62A7"/>
    <w:pPr>
      <w:keepNext/>
      <w:ind w:right="0"/>
      <w:jc w:val="center"/>
      <w:outlineLvl w:val="5"/>
    </w:pPr>
    <w:rPr>
      <w:b/>
      <w:bCs/>
      <w:color w:val="auto"/>
      <w:w w:val="100"/>
      <w:sz w:val="26"/>
      <w:szCs w:val="24"/>
    </w:rPr>
  </w:style>
  <w:style w:type="paragraph" w:styleId="8">
    <w:name w:val="heading 8"/>
    <w:basedOn w:val="a"/>
    <w:next w:val="a"/>
    <w:link w:val="80"/>
    <w:qFormat/>
    <w:rsid w:val="005E62A7"/>
    <w:pPr>
      <w:spacing w:before="240" w:after="60"/>
      <w:ind w:right="0"/>
      <w:jc w:val="left"/>
      <w:outlineLvl w:val="7"/>
    </w:pPr>
    <w:rPr>
      <w:i/>
      <w:iCs/>
      <w:color w:val="auto"/>
      <w:w w:val="100"/>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28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unhideWhenUsed/>
    <w:rsid w:val="000C436D"/>
    <w:rPr>
      <w:rFonts w:ascii="Tahoma" w:hAnsi="Tahoma" w:cs="Tahoma"/>
      <w:sz w:val="16"/>
      <w:szCs w:val="16"/>
    </w:rPr>
  </w:style>
  <w:style w:type="character" w:customStyle="1" w:styleId="a5">
    <w:name w:val="Текст выноски Знак"/>
    <w:basedOn w:val="a0"/>
    <w:link w:val="a4"/>
    <w:uiPriority w:val="99"/>
    <w:rsid w:val="000C436D"/>
    <w:rPr>
      <w:rFonts w:ascii="Tahoma" w:eastAsia="Times New Roman" w:hAnsi="Tahoma" w:cs="Tahoma"/>
      <w:color w:val="000000"/>
      <w:w w:val="90"/>
      <w:sz w:val="16"/>
      <w:szCs w:val="16"/>
      <w:lang w:val="uk-UA" w:eastAsia="ru-RU"/>
    </w:rPr>
  </w:style>
  <w:style w:type="paragraph" w:styleId="a6">
    <w:name w:val="List Paragraph"/>
    <w:basedOn w:val="a"/>
    <w:uiPriority w:val="34"/>
    <w:qFormat/>
    <w:rsid w:val="00D82CFC"/>
    <w:pPr>
      <w:spacing w:after="200" w:line="276" w:lineRule="auto"/>
      <w:ind w:left="720" w:right="0"/>
      <w:contextualSpacing/>
      <w:jc w:val="left"/>
    </w:pPr>
    <w:rPr>
      <w:rFonts w:ascii="Calibri" w:hAnsi="Calibri"/>
      <w:color w:val="auto"/>
      <w:w w:val="100"/>
      <w:sz w:val="22"/>
      <w:szCs w:val="22"/>
      <w:lang w:val="ru-RU"/>
    </w:rPr>
  </w:style>
  <w:style w:type="paragraph" w:styleId="a7">
    <w:name w:val="Body Text"/>
    <w:basedOn w:val="a"/>
    <w:link w:val="a8"/>
    <w:rsid w:val="009E53A5"/>
    <w:pPr>
      <w:ind w:right="0"/>
      <w:jc w:val="left"/>
    </w:pPr>
    <w:rPr>
      <w:b/>
      <w:color w:val="auto"/>
      <w:w w:val="100"/>
      <w:sz w:val="24"/>
      <w:szCs w:val="20"/>
    </w:rPr>
  </w:style>
  <w:style w:type="character" w:customStyle="1" w:styleId="a8">
    <w:name w:val="Основной текст Знак"/>
    <w:basedOn w:val="a0"/>
    <w:link w:val="a7"/>
    <w:rsid w:val="009E53A5"/>
    <w:rPr>
      <w:rFonts w:ascii="Times New Roman" w:eastAsia="Times New Roman" w:hAnsi="Times New Roman" w:cs="Times New Roman"/>
      <w:b/>
      <w:sz w:val="24"/>
      <w:szCs w:val="20"/>
      <w:lang w:val="uk-UA" w:eastAsia="ru-RU"/>
    </w:rPr>
  </w:style>
  <w:style w:type="paragraph" w:customStyle="1" w:styleId="11">
    <w:name w:val="Знак Знак Знак1"/>
    <w:basedOn w:val="a"/>
    <w:autoRedefine/>
    <w:rsid w:val="00640856"/>
    <w:pPr>
      <w:spacing w:after="160" w:line="240" w:lineRule="exact"/>
      <w:ind w:right="0"/>
      <w:jc w:val="left"/>
    </w:pPr>
    <w:rPr>
      <w:rFonts w:ascii="Verdana" w:eastAsia="MS Mincho" w:hAnsi="Verdana"/>
      <w:color w:val="auto"/>
      <w:w w:val="100"/>
      <w:sz w:val="20"/>
      <w:szCs w:val="20"/>
      <w:lang w:val="en-US" w:eastAsia="en-US"/>
    </w:rPr>
  </w:style>
  <w:style w:type="paragraph" w:styleId="a9">
    <w:name w:val="Plain Text"/>
    <w:aliases w:val=" Знак Знак"/>
    <w:basedOn w:val="a"/>
    <w:link w:val="aa"/>
    <w:rsid w:val="00640856"/>
    <w:pPr>
      <w:ind w:right="0"/>
      <w:jc w:val="left"/>
    </w:pPr>
    <w:rPr>
      <w:rFonts w:ascii="Courier New" w:hAnsi="Courier New" w:cs="Courier New"/>
    </w:rPr>
  </w:style>
  <w:style w:type="character" w:customStyle="1" w:styleId="aa">
    <w:name w:val="Текст Знак"/>
    <w:aliases w:val=" Знак Знак Знак"/>
    <w:basedOn w:val="a0"/>
    <w:link w:val="a9"/>
    <w:rsid w:val="00640856"/>
    <w:rPr>
      <w:rFonts w:ascii="Courier New" w:eastAsia="Times New Roman" w:hAnsi="Courier New" w:cs="Courier New"/>
      <w:color w:val="000000"/>
      <w:w w:val="90"/>
      <w:sz w:val="28"/>
      <w:szCs w:val="28"/>
      <w:lang w:val="uk-UA" w:eastAsia="ru-RU"/>
    </w:rPr>
  </w:style>
  <w:style w:type="paragraph" w:styleId="ab">
    <w:name w:val="Body Text Indent"/>
    <w:basedOn w:val="a"/>
    <w:link w:val="ac"/>
    <w:rsid w:val="00515908"/>
    <w:pPr>
      <w:spacing w:after="120"/>
      <w:ind w:left="283"/>
    </w:pPr>
  </w:style>
  <w:style w:type="character" w:customStyle="1" w:styleId="ac">
    <w:name w:val="Основной текст с отступом Знак"/>
    <w:basedOn w:val="a0"/>
    <w:link w:val="ab"/>
    <w:rsid w:val="00515908"/>
    <w:rPr>
      <w:rFonts w:ascii="Times New Roman" w:eastAsia="Times New Roman" w:hAnsi="Times New Roman" w:cs="Times New Roman"/>
      <w:color w:val="000000"/>
      <w:w w:val="90"/>
      <w:sz w:val="28"/>
      <w:szCs w:val="28"/>
      <w:lang w:val="uk-UA" w:eastAsia="ru-RU"/>
    </w:rPr>
  </w:style>
  <w:style w:type="paragraph" w:styleId="31">
    <w:name w:val="Body Text 3"/>
    <w:basedOn w:val="a"/>
    <w:link w:val="32"/>
    <w:rsid w:val="005E0C6C"/>
    <w:pPr>
      <w:spacing w:after="120"/>
      <w:ind w:right="0"/>
      <w:jc w:val="left"/>
    </w:pPr>
    <w:rPr>
      <w:color w:val="auto"/>
      <w:w w:val="100"/>
      <w:sz w:val="16"/>
      <w:szCs w:val="16"/>
    </w:rPr>
  </w:style>
  <w:style w:type="character" w:customStyle="1" w:styleId="32">
    <w:name w:val="Основной текст 3 Знак"/>
    <w:basedOn w:val="a0"/>
    <w:link w:val="31"/>
    <w:rsid w:val="005E0C6C"/>
    <w:rPr>
      <w:rFonts w:ascii="Times New Roman" w:eastAsia="Times New Roman" w:hAnsi="Times New Roman" w:cs="Times New Roman"/>
      <w:sz w:val="16"/>
      <w:szCs w:val="16"/>
      <w:lang w:val="uk-UA" w:eastAsia="ru-RU"/>
    </w:rPr>
  </w:style>
  <w:style w:type="paragraph" w:styleId="21">
    <w:name w:val="Body Text 2"/>
    <w:basedOn w:val="a"/>
    <w:link w:val="22"/>
    <w:rsid w:val="005E0C6C"/>
    <w:pPr>
      <w:spacing w:after="120" w:line="480" w:lineRule="auto"/>
      <w:ind w:right="0"/>
      <w:jc w:val="left"/>
    </w:pPr>
    <w:rPr>
      <w:color w:val="auto"/>
      <w:w w:val="100"/>
      <w:sz w:val="24"/>
      <w:szCs w:val="24"/>
      <w:lang w:val="ru-RU"/>
    </w:rPr>
  </w:style>
  <w:style w:type="character" w:customStyle="1" w:styleId="22">
    <w:name w:val="Основной текст 2 Знак"/>
    <w:basedOn w:val="a0"/>
    <w:link w:val="21"/>
    <w:rsid w:val="005E0C6C"/>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83142A"/>
    <w:pPr>
      <w:tabs>
        <w:tab w:val="center" w:pos="4677"/>
        <w:tab w:val="right" w:pos="9355"/>
      </w:tabs>
    </w:pPr>
  </w:style>
  <w:style w:type="character" w:customStyle="1" w:styleId="ae">
    <w:name w:val="Верхний колонтитул Знак"/>
    <w:basedOn w:val="a0"/>
    <w:link w:val="ad"/>
    <w:uiPriority w:val="99"/>
    <w:rsid w:val="0083142A"/>
    <w:rPr>
      <w:rFonts w:ascii="Times New Roman" w:eastAsia="Times New Roman" w:hAnsi="Times New Roman" w:cs="Times New Roman"/>
      <w:color w:val="000000"/>
      <w:w w:val="90"/>
      <w:sz w:val="28"/>
      <w:szCs w:val="28"/>
      <w:lang w:val="uk-UA" w:eastAsia="ru-RU"/>
    </w:rPr>
  </w:style>
  <w:style w:type="paragraph" w:styleId="af">
    <w:name w:val="footer"/>
    <w:basedOn w:val="a"/>
    <w:link w:val="af0"/>
    <w:uiPriority w:val="99"/>
    <w:unhideWhenUsed/>
    <w:rsid w:val="0083142A"/>
    <w:pPr>
      <w:tabs>
        <w:tab w:val="center" w:pos="4677"/>
        <w:tab w:val="right" w:pos="9355"/>
      </w:tabs>
    </w:pPr>
  </w:style>
  <w:style w:type="character" w:customStyle="1" w:styleId="af0">
    <w:name w:val="Нижний колонтитул Знак"/>
    <w:basedOn w:val="a0"/>
    <w:link w:val="af"/>
    <w:uiPriority w:val="99"/>
    <w:rsid w:val="0083142A"/>
    <w:rPr>
      <w:rFonts w:ascii="Times New Roman" w:eastAsia="Times New Roman" w:hAnsi="Times New Roman" w:cs="Times New Roman"/>
      <w:color w:val="000000"/>
      <w:w w:val="90"/>
      <w:sz w:val="28"/>
      <w:szCs w:val="28"/>
      <w:lang w:val="uk-UA" w:eastAsia="ru-RU"/>
    </w:rPr>
  </w:style>
  <w:style w:type="character" w:customStyle="1" w:styleId="10">
    <w:name w:val="Заголовок 1 Знак"/>
    <w:basedOn w:val="a0"/>
    <w:link w:val="1"/>
    <w:rsid w:val="005E62A7"/>
    <w:rPr>
      <w:rFonts w:ascii="Times New Roman" w:eastAsia="Times New Roman" w:hAnsi="Times New Roman" w:cs="Times New Roman"/>
      <w:i/>
      <w:iCs/>
      <w:sz w:val="28"/>
      <w:szCs w:val="28"/>
      <w:lang w:val="uk-UA" w:eastAsia="ru-RU"/>
    </w:rPr>
  </w:style>
  <w:style w:type="character" w:customStyle="1" w:styleId="20">
    <w:name w:val="Заголовок 2 Знак"/>
    <w:basedOn w:val="a0"/>
    <w:link w:val="2"/>
    <w:rsid w:val="005E62A7"/>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5E62A7"/>
    <w:rPr>
      <w:rFonts w:ascii="Arial" w:eastAsia="Times New Roman" w:hAnsi="Arial" w:cs="Arial"/>
      <w:b/>
      <w:bCs/>
      <w:sz w:val="26"/>
      <w:szCs w:val="26"/>
      <w:lang w:val="uk-UA" w:eastAsia="ru-RU"/>
    </w:rPr>
  </w:style>
  <w:style w:type="character" w:customStyle="1" w:styleId="40">
    <w:name w:val="Заголовок 4 Знак"/>
    <w:basedOn w:val="a0"/>
    <w:link w:val="4"/>
    <w:rsid w:val="005E62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E62A7"/>
    <w:rPr>
      <w:rFonts w:ascii="Times New Roman" w:eastAsia="Times New Roman" w:hAnsi="Times New Roman" w:cs="Times New Roman"/>
      <w:sz w:val="28"/>
      <w:szCs w:val="24"/>
      <w:lang w:val="uk-UA" w:eastAsia="ru-RU"/>
    </w:rPr>
  </w:style>
  <w:style w:type="character" w:customStyle="1" w:styleId="60">
    <w:name w:val="Заголовок 6 Знак"/>
    <w:basedOn w:val="a0"/>
    <w:link w:val="6"/>
    <w:rsid w:val="005E62A7"/>
    <w:rPr>
      <w:rFonts w:ascii="Times New Roman" w:eastAsia="Times New Roman" w:hAnsi="Times New Roman" w:cs="Times New Roman"/>
      <w:b/>
      <w:bCs/>
      <w:sz w:val="26"/>
      <w:szCs w:val="24"/>
      <w:lang w:val="uk-UA" w:eastAsia="ru-RU"/>
    </w:rPr>
  </w:style>
  <w:style w:type="character" w:customStyle="1" w:styleId="80">
    <w:name w:val="Заголовок 8 Знак"/>
    <w:basedOn w:val="a0"/>
    <w:link w:val="8"/>
    <w:rsid w:val="005E62A7"/>
    <w:rPr>
      <w:rFonts w:ascii="Times New Roman" w:eastAsia="Times New Roman" w:hAnsi="Times New Roman" w:cs="Times New Roman"/>
      <w:i/>
      <w:iCs/>
      <w:sz w:val="24"/>
      <w:szCs w:val="24"/>
      <w:lang w:eastAsia="ru-RU"/>
    </w:rPr>
  </w:style>
  <w:style w:type="numbering" w:customStyle="1" w:styleId="12">
    <w:name w:val="Нет списка1"/>
    <w:next w:val="a2"/>
    <w:semiHidden/>
    <w:unhideWhenUsed/>
    <w:rsid w:val="005E62A7"/>
  </w:style>
  <w:style w:type="paragraph" w:customStyle="1" w:styleId="FR1">
    <w:name w:val="FR1"/>
    <w:rsid w:val="005E62A7"/>
    <w:pPr>
      <w:widowControl w:val="0"/>
      <w:spacing w:before="80" w:after="0" w:line="320" w:lineRule="auto"/>
      <w:jc w:val="center"/>
    </w:pPr>
    <w:rPr>
      <w:rFonts w:ascii="Arial" w:eastAsia="Times New Roman" w:hAnsi="Arial" w:cs="Times New Roman"/>
      <w:snapToGrid w:val="0"/>
      <w:sz w:val="36"/>
      <w:szCs w:val="20"/>
      <w:lang w:val="uk-UA" w:eastAsia="ru-RU"/>
    </w:rPr>
  </w:style>
  <w:style w:type="paragraph" w:styleId="23">
    <w:name w:val="Body Text Indent 2"/>
    <w:basedOn w:val="a"/>
    <w:link w:val="24"/>
    <w:rsid w:val="005E62A7"/>
    <w:pPr>
      <w:spacing w:after="120" w:line="480" w:lineRule="auto"/>
      <w:ind w:left="283" w:right="0"/>
      <w:jc w:val="left"/>
    </w:pPr>
    <w:rPr>
      <w:color w:val="auto"/>
      <w:w w:val="100"/>
      <w:sz w:val="24"/>
      <w:szCs w:val="24"/>
    </w:rPr>
  </w:style>
  <w:style w:type="character" w:customStyle="1" w:styleId="24">
    <w:name w:val="Основной текст с отступом 2 Знак"/>
    <w:basedOn w:val="a0"/>
    <w:link w:val="23"/>
    <w:rsid w:val="005E62A7"/>
    <w:rPr>
      <w:rFonts w:ascii="Times New Roman" w:eastAsia="Times New Roman" w:hAnsi="Times New Roman" w:cs="Times New Roman"/>
      <w:sz w:val="24"/>
      <w:szCs w:val="24"/>
      <w:lang w:val="uk-UA" w:eastAsia="ru-RU"/>
    </w:rPr>
  </w:style>
  <w:style w:type="character" w:styleId="af1">
    <w:name w:val="page number"/>
    <w:basedOn w:val="a0"/>
    <w:rsid w:val="005E62A7"/>
  </w:style>
  <w:style w:type="paragraph" w:customStyle="1" w:styleId="af2">
    <w:name w:val="Знак"/>
    <w:basedOn w:val="a"/>
    <w:rsid w:val="005E62A7"/>
    <w:pPr>
      <w:ind w:right="0"/>
      <w:jc w:val="left"/>
    </w:pPr>
    <w:rPr>
      <w:color w:val="auto"/>
      <w:w w:val="100"/>
      <w:sz w:val="20"/>
      <w:szCs w:val="20"/>
      <w:lang w:val="en-US" w:eastAsia="en-US"/>
    </w:rPr>
  </w:style>
  <w:style w:type="character" w:customStyle="1" w:styleId="FontStyle27">
    <w:name w:val="Font Style27"/>
    <w:basedOn w:val="a0"/>
    <w:rsid w:val="005E62A7"/>
    <w:rPr>
      <w:rFonts w:ascii="Franklin Gothic Medium" w:hAnsi="Franklin Gothic Medium" w:cs="Franklin Gothic Medium"/>
      <w:sz w:val="28"/>
      <w:szCs w:val="28"/>
    </w:rPr>
  </w:style>
  <w:style w:type="paragraph" w:customStyle="1" w:styleId="msonormalbullet1gif">
    <w:name w:val="msonormalbullet1.gif"/>
    <w:basedOn w:val="a"/>
    <w:rsid w:val="005E62A7"/>
    <w:pPr>
      <w:spacing w:before="100" w:beforeAutospacing="1" w:after="100" w:afterAutospacing="1"/>
      <w:ind w:right="0"/>
      <w:jc w:val="left"/>
    </w:pPr>
    <w:rPr>
      <w:color w:val="auto"/>
      <w:w w:val="100"/>
      <w:sz w:val="24"/>
      <w:szCs w:val="24"/>
      <w:lang w:eastAsia="uk-UA"/>
    </w:rPr>
  </w:style>
  <w:style w:type="paragraph" w:customStyle="1" w:styleId="msonormalbullet2gif">
    <w:name w:val="msonormalbullet2.gif"/>
    <w:basedOn w:val="a"/>
    <w:rsid w:val="005E62A7"/>
    <w:pPr>
      <w:spacing w:before="100" w:beforeAutospacing="1" w:after="100" w:afterAutospacing="1"/>
      <w:ind w:right="0"/>
      <w:jc w:val="left"/>
    </w:pPr>
    <w:rPr>
      <w:color w:val="auto"/>
      <w:w w:val="100"/>
      <w:sz w:val="24"/>
      <w:szCs w:val="24"/>
      <w:lang w:eastAsia="uk-UA"/>
    </w:rPr>
  </w:style>
  <w:style w:type="paragraph" w:customStyle="1" w:styleId="af3">
    <w:name w:val="Без інтервалів"/>
    <w:uiPriority w:val="99"/>
    <w:qFormat/>
    <w:rsid w:val="007C0E3C"/>
    <w:pPr>
      <w:spacing w:after="0" w:line="240" w:lineRule="auto"/>
    </w:pPr>
    <w:rPr>
      <w:rFonts w:ascii="Calibri" w:eastAsia="Times New Roman" w:hAnsi="Calibri" w:cs="Times New Roman"/>
      <w:lang w:eastAsia="ru-RU"/>
    </w:rPr>
  </w:style>
  <w:style w:type="paragraph" w:styleId="af4">
    <w:name w:val="No Spacing"/>
    <w:uiPriority w:val="1"/>
    <w:qFormat/>
    <w:rsid w:val="00992EF5"/>
    <w:pPr>
      <w:spacing w:after="0" w:line="240" w:lineRule="auto"/>
    </w:pPr>
    <w:rPr>
      <w:rFonts w:ascii="Times New Roman" w:eastAsia="Calibri" w:hAnsi="Times New Roman" w:cs="Times New Roman"/>
      <w:sz w:val="28"/>
    </w:rPr>
  </w:style>
  <w:style w:type="paragraph" w:customStyle="1" w:styleId="13">
    <w:name w:val="Абзац списка1"/>
    <w:basedOn w:val="a"/>
    <w:rsid w:val="00A1323A"/>
    <w:pPr>
      <w:spacing w:after="200" w:line="276" w:lineRule="auto"/>
      <w:ind w:left="720" w:right="0"/>
      <w:jc w:val="left"/>
    </w:pPr>
    <w:rPr>
      <w:rFonts w:ascii="Calibri" w:hAnsi="Calibri"/>
      <w:color w:val="auto"/>
      <w:w w:val="100"/>
      <w:sz w:val="22"/>
      <w:szCs w:val="22"/>
      <w:lang w:val="ru-RU" w:eastAsia="en-US"/>
    </w:rPr>
  </w:style>
  <w:style w:type="paragraph" w:customStyle="1" w:styleId="af5">
    <w:name w:val="Курсовик"/>
    <w:basedOn w:val="a"/>
    <w:rsid w:val="00A1323A"/>
    <w:pPr>
      <w:spacing w:line="360" w:lineRule="auto"/>
      <w:ind w:right="0" w:firstLine="567"/>
    </w:pPr>
    <w:rPr>
      <w:rFonts w:eastAsia="Calibri"/>
      <w:color w:val="auto"/>
      <w:w w:val="100"/>
      <w:kern w:val="28"/>
      <w:szCs w:val="20"/>
      <w:lang w:val="ru-RU"/>
    </w:rPr>
  </w:style>
  <w:style w:type="paragraph" w:styleId="af6">
    <w:name w:val="Title"/>
    <w:basedOn w:val="a"/>
    <w:next w:val="a"/>
    <w:link w:val="af7"/>
    <w:uiPriority w:val="10"/>
    <w:qFormat/>
    <w:rsid w:val="00A1323A"/>
    <w:pPr>
      <w:pBdr>
        <w:bottom w:val="single" w:sz="8" w:space="4" w:color="4F81BD" w:themeColor="accent1"/>
      </w:pBdr>
      <w:spacing w:after="300"/>
      <w:ind w:right="0"/>
      <w:contextualSpacing/>
      <w:jc w:val="left"/>
    </w:pPr>
    <w:rPr>
      <w:rFonts w:asciiTheme="majorHAnsi" w:eastAsiaTheme="majorEastAsia" w:hAnsiTheme="majorHAnsi" w:cstheme="majorBidi"/>
      <w:color w:val="17365D" w:themeColor="text2" w:themeShade="BF"/>
      <w:spacing w:val="5"/>
      <w:w w:val="100"/>
      <w:kern w:val="28"/>
      <w:sz w:val="52"/>
      <w:szCs w:val="52"/>
      <w:lang w:eastAsia="uk-UA"/>
    </w:rPr>
  </w:style>
  <w:style w:type="character" w:customStyle="1" w:styleId="af7">
    <w:name w:val="Название Знак"/>
    <w:basedOn w:val="a0"/>
    <w:link w:val="af6"/>
    <w:uiPriority w:val="10"/>
    <w:rsid w:val="00A1323A"/>
    <w:rPr>
      <w:rFonts w:asciiTheme="majorHAnsi" w:eastAsiaTheme="majorEastAsia" w:hAnsiTheme="majorHAnsi" w:cstheme="majorBidi"/>
      <w:color w:val="17365D" w:themeColor="text2" w:themeShade="BF"/>
      <w:spacing w:val="5"/>
      <w:kern w:val="28"/>
      <w:sz w:val="52"/>
      <w:szCs w:val="52"/>
      <w:lang w:val="uk-UA" w:eastAsia="uk-UA"/>
    </w:rPr>
  </w:style>
  <w:style w:type="paragraph" w:styleId="af8">
    <w:name w:val="Normal (Web)"/>
    <w:basedOn w:val="a"/>
    <w:unhideWhenUsed/>
    <w:rsid w:val="00E8183A"/>
    <w:pPr>
      <w:spacing w:before="100" w:beforeAutospacing="1" w:after="100" w:afterAutospacing="1"/>
      <w:ind w:right="0"/>
      <w:jc w:val="left"/>
    </w:pPr>
    <w:rPr>
      <w:color w:val="auto"/>
      <w:w w:val="100"/>
      <w:sz w:val="24"/>
      <w:szCs w:val="24"/>
      <w:lang w:eastAsia="uk-UA"/>
    </w:rPr>
  </w:style>
  <w:style w:type="character" w:customStyle="1" w:styleId="apple-converted-space">
    <w:name w:val="apple-converted-space"/>
    <w:basedOn w:val="a0"/>
    <w:rsid w:val="00E8183A"/>
  </w:style>
  <w:style w:type="paragraph" w:customStyle="1" w:styleId="tc">
    <w:name w:val="tc"/>
    <w:basedOn w:val="a"/>
    <w:rsid w:val="00E8183A"/>
    <w:pPr>
      <w:spacing w:before="100" w:beforeAutospacing="1" w:after="100" w:afterAutospacing="1"/>
      <w:ind w:right="0"/>
      <w:jc w:val="left"/>
    </w:pPr>
    <w:rPr>
      <w:color w:val="auto"/>
      <w:w w:val="100"/>
      <w:sz w:val="24"/>
      <w:szCs w:val="24"/>
      <w:lang w:eastAsia="uk-UA"/>
    </w:rPr>
  </w:style>
  <w:style w:type="character" w:styleId="af9">
    <w:name w:val="Strong"/>
    <w:basedOn w:val="a0"/>
    <w:uiPriority w:val="22"/>
    <w:qFormat/>
    <w:rsid w:val="00E8183A"/>
    <w:rPr>
      <w:b/>
      <w:bCs/>
    </w:rPr>
  </w:style>
  <w:style w:type="character" w:customStyle="1" w:styleId="xfm3306253220">
    <w:name w:val="xfm_3306253220"/>
    <w:basedOn w:val="a0"/>
    <w:uiPriority w:val="99"/>
    <w:rsid w:val="00067B92"/>
    <w:rPr>
      <w:rFonts w:cs="Times New Roman"/>
    </w:rPr>
  </w:style>
  <w:style w:type="character" w:customStyle="1" w:styleId="FontStyle28">
    <w:name w:val="Font Style28"/>
    <w:rsid w:val="00B44871"/>
    <w:rPr>
      <w:rFonts w:ascii="Times New Roman" w:hAnsi="Times New Roman" w:cs="Times New Roman" w:hint="default"/>
      <w:sz w:val="22"/>
      <w:szCs w:val="22"/>
    </w:rPr>
  </w:style>
  <w:style w:type="character" w:customStyle="1" w:styleId="xfmc4">
    <w:name w:val="xfmc4"/>
    <w:rsid w:val="00E12997"/>
    <w:rPr>
      <w:rFonts w:cs="Times New Roman"/>
    </w:rPr>
  </w:style>
  <w:style w:type="character" w:customStyle="1" w:styleId="hps">
    <w:name w:val="hps"/>
    <w:rsid w:val="00E1299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3946">
      <w:bodyDiv w:val="1"/>
      <w:marLeft w:val="0"/>
      <w:marRight w:val="0"/>
      <w:marTop w:val="0"/>
      <w:marBottom w:val="0"/>
      <w:divBdr>
        <w:top w:val="none" w:sz="0" w:space="0" w:color="auto"/>
        <w:left w:val="none" w:sz="0" w:space="0" w:color="auto"/>
        <w:bottom w:val="none" w:sz="0" w:space="0" w:color="auto"/>
        <w:right w:val="none" w:sz="0" w:space="0" w:color="auto"/>
      </w:divBdr>
    </w:div>
    <w:div w:id="318853028">
      <w:bodyDiv w:val="1"/>
      <w:marLeft w:val="0"/>
      <w:marRight w:val="0"/>
      <w:marTop w:val="0"/>
      <w:marBottom w:val="0"/>
      <w:divBdr>
        <w:top w:val="none" w:sz="0" w:space="0" w:color="auto"/>
        <w:left w:val="none" w:sz="0" w:space="0" w:color="auto"/>
        <w:bottom w:val="none" w:sz="0" w:space="0" w:color="auto"/>
        <w:right w:val="none" w:sz="0" w:space="0" w:color="auto"/>
      </w:divBdr>
    </w:div>
    <w:div w:id="323359511">
      <w:bodyDiv w:val="1"/>
      <w:marLeft w:val="0"/>
      <w:marRight w:val="0"/>
      <w:marTop w:val="0"/>
      <w:marBottom w:val="0"/>
      <w:divBdr>
        <w:top w:val="none" w:sz="0" w:space="0" w:color="auto"/>
        <w:left w:val="none" w:sz="0" w:space="0" w:color="auto"/>
        <w:bottom w:val="none" w:sz="0" w:space="0" w:color="auto"/>
        <w:right w:val="none" w:sz="0" w:space="0" w:color="auto"/>
      </w:divBdr>
    </w:div>
    <w:div w:id="442305976">
      <w:bodyDiv w:val="1"/>
      <w:marLeft w:val="0"/>
      <w:marRight w:val="0"/>
      <w:marTop w:val="0"/>
      <w:marBottom w:val="0"/>
      <w:divBdr>
        <w:top w:val="none" w:sz="0" w:space="0" w:color="auto"/>
        <w:left w:val="none" w:sz="0" w:space="0" w:color="auto"/>
        <w:bottom w:val="none" w:sz="0" w:space="0" w:color="auto"/>
        <w:right w:val="none" w:sz="0" w:space="0" w:color="auto"/>
      </w:divBdr>
    </w:div>
    <w:div w:id="637566292">
      <w:bodyDiv w:val="1"/>
      <w:marLeft w:val="0"/>
      <w:marRight w:val="0"/>
      <w:marTop w:val="0"/>
      <w:marBottom w:val="0"/>
      <w:divBdr>
        <w:top w:val="none" w:sz="0" w:space="0" w:color="auto"/>
        <w:left w:val="none" w:sz="0" w:space="0" w:color="auto"/>
        <w:bottom w:val="none" w:sz="0" w:space="0" w:color="auto"/>
        <w:right w:val="none" w:sz="0" w:space="0" w:color="auto"/>
      </w:divBdr>
    </w:div>
    <w:div w:id="840122318">
      <w:bodyDiv w:val="1"/>
      <w:marLeft w:val="0"/>
      <w:marRight w:val="0"/>
      <w:marTop w:val="0"/>
      <w:marBottom w:val="0"/>
      <w:divBdr>
        <w:top w:val="none" w:sz="0" w:space="0" w:color="auto"/>
        <w:left w:val="none" w:sz="0" w:space="0" w:color="auto"/>
        <w:bottom w:val="none" w:sz="0" w:space="0" w:color="auto"/>
        <w:right w:val="none" w:sz="0" w:space="0" w:color="auto"/>
      </w:divBdr>
    </w:div>
    <w:div w:id="1017467459">
      <w:bodyDiv w:val="1"/>
      <w:marLeft w:val="0"/>
      <w:marRight w:val="0"/>
      <w:marTop w:val="0"/>
      <w:marBottom w:val="0"/>
      <w:divBdr>
        <w:top w:val="none" w:sz="0" w:space="0" w:color="auto"/>
        <w:left w:val="none" w:sz="0" w:space="0" w:color="auto"/>
        <w:bottom w:val="none" w:sz="0" w:space="0" w:color="auto"/>
        <w:right w:val="none" w:sz="0" w:space="0" w:color="auto"/>
      </w:divBdr>
    </w:div>
    <w:div w:id="1316033413">
      <w:bodyDiv w:val="1"/>
      <w:marLeft w:val="0"/>
      <w:marRight w:val="0"/>
      <w:marTop w:val="0"/>
      <w:marBottom w:val="0"/>
      <w:divBdr>
        <w:top w:val="none" w:sz="0" w:space="0" w:color="auto"/>
        <w:left w:val="none" w:sz="0" w:space="0" w:color="auto"/>
        <w:bottom w:val="none" w:sz="0" w:space="0" w:color="auto"/>
        <w:right w:val="none" w:sz="0" w:space="0" w:color="auto"/>
      </w:divBdr>
    </w:div>
    <w:div w:id="1327051207">
      <w:bodyDiv w:val="1"/>
      <w:marLeft w:val="0"/>
      <w:marRight w:val="0"/>
      <w:marTop w:val="0"/>
      <w:marBottom w:val="0"/>
      <w:divBdr>
        <w:top w:val="none" w:sz="0" w:space="0" w:color="auto"/>
        <w:left w:val="none" w:sz="0" w:space="0" w:color="auto"/>
        <w:bottom w:val="none" w:sz="0" w:space="0" w:color="auto"/>
        <w:right w:val="none" w:sz="0" w:space="0" w:color="auto"/>
      </w:divBdr>
    </w:div>
    <w:div w:id="1466849314">
      <w:bodyDiv w:val="1"/>
      <w:marLeft w:val="0"/>
      <w:marRight w:val="0"/>
      <w:marTop w:val="0"/>
      <w:marBottom w:val="0"/>
      <w:divBdr>
        <w:top w:val="none" w:sz="0" w:space="0" w:color="auto"/>
        <w:left w:val="none" w:sz="0" w:space="0" w:color="auto"/>
        <w:bottom w:val="none" w:sz="0" w:space="0" w:color="auto"/>
        <w:right w:val="none" w:sz="0" w:space="0" w:color="auto"/>
      </w:divBdr>
    </w:div>
    <w:div w:id="16756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9D75A-98AA-4258-9A8B-4388E04D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5067</Words>
  <Characters>28885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lromen</cp:lastModifiedBy>
  <cp:revision>4</cp:revision>
  <cp:lastPrinted>2014-09-03T12:55:00Z</cp:lastPrinted>
  <dcterms:created xsi:type="dcterms:W3CDTF">2017-06-29T11:24:00Z</dcterms:created>
  <dcterms:modified xsi:type="dcterms:W3CDTF">2017-09-08T11:05:00Z</dcterms:modified>
</cp:coreProperties>
</file>