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D" w:rsidRPr="00584BDD" w:rsidRDefault="00584BDD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</w:t>
      </w:r>
      <w:r w:rsidRPr="00584B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ЗАТВЕРДЖЕНО</w:t>
      </w:r>
    </w:p>
    <w:p w:rsidR="00584BDD" w:rsidRPr="00584BDD" w:rsidRDefault="00584BDD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4B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</w:t>
      </w:r>
      <w:r w:rsidR="00D80B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</w:t>
      </w:r>
      <w:r w:rsidR="005F3A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 ХГ №172</w:t>
      </w:r>
    </w:p>
    <w:p w:rsidR="00584BDD" w:rsidRPr="00584BDD" w:rsidRDefault="00584BDD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</w:t>
      </w:r>
      <w:r w:rsidR="007B71A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2737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</w:t>
      </w:r>
      <w:r w:rsidRPr="00584B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737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08.08.2014  № 409</w:t>
      </w:r>
    </w:p>
    <w:p w:rsidR="00584BDD" w:rsidRDefault="00584BDD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218A5" w:rsidRPr="002218A5" w:rsidRDefault="002218A5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Положення</w:t>
      </w:r>
    </w:p>
    <w:p w:rsidR="002218A5" w:rsidRPr="002218A5" w:rsidRDefault="005F3ADB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про Музей</w:t>
      </w:r>
      <w:r w:rsidR="002218A5" w:rsidRPr="002218A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</w:t>
      </w:r>
      <w:r w:rsidRPr="005F3AD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Культура та побут Слобожанщини</w:t>
      </w:r>
      <w:r w:rsidR="002218A5" w:rsidRPr="002218A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2218A5" w:rsidRPr="002218A5" w:rsidRDefault="005F3ADB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Харківської гімназії № 172</w:t>
      </w:r>
    </w:p>
    <w:p w:rsidR="002218A5" w:rsidRPr="002218A5" w:rsidRDefault="002218A5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Харківської міської ради Харківської області</w:t>
      </w:r>
    </w:p>
    <w:p w:rsidR="002218A5" w:rsidRPr="002218A5" w:rsidRDefault="002218A5" w:rsidP="002218A5">
      <w:pPr>
        <w:spacing w:after="0" w:line="360" w:lineRule="auto"/>
        <w:ind w:left="-709" w:right="-14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18A5" w:rsidRPr="002218A5" w:rsidRDefault="002218A5" w:rsidP="002218A5">
      <w:pPr>
        <w:spacing w:after="0" w:line="360" w:lineRule="auto"/>
        <w:ind w:left="-709" w:righ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b/>
          <w:sz w:val="28"/>
          <w:szCs w:val="28"/>
          <w:lang w:val="uk-UA" w:bidi="he-IL"/>
        </w:rPr>
        <w:t>І. Загальні положення</w:t>
      </w:r>
    </w:p>
    <w:p w:rsidR="002218A5" w:rsidRPr="002218A5" w:rsidRDefault="005F3ADB" w:rsidP="002218A5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Музей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Культура та побут Слобожанщини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D1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</w:t>
      </w:r>
      <w:r w:rsidR="00C55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1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узей</w:t>
      </w:r>
      <w:bookmarkStart w:id="0" w:name="_GoBack"/>
      <w:bookmarkEnd w:id="0"/>
      <w:r w:rsidR="002D1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створено в Харківській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 № 172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міської ради Харківської області як складова  системи навчально – виховної роботи </w:t>
      </w:r>
      <w:r w:rsidR="005C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Метою створення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музею є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залучення  учнівської молоді  до вивчення і збереження історико – культурної спадщини,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 та історії  українського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народу, формування активної громадської позиції, милосердя, національної гідності.</w:t>
      </w:r>
    </w:p>
    <w:p w:rsidR="002218A5" w:rsidRPr="002218A5" w:rsidRDefault="005F3ADB" w:rsidP="002218A5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Музей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співпрацює</w:t>
      </w:r>
      <w:r w:rsidR="002218A5" w:rsidRPr="002218A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іншими навчальними закладами, державними та громадськими організаціями, науковими установами.</w:t>
      </w:r>
    </w:p>
    <w:p w:rsidR="002218A5" w:rsidRPr="002218A5" w:rsidRDefault="002218A5" w:rsidP="00584BDD">
      <w:pPr>
        <w:widowControl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1.3</w:t>
      </w:r>
      <w:r w:rsidR="00EC00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.</w:t>
      </w:r>
      <w:r w:rsidR="005F3A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У своїй діяльності </w:t>
      </w:r>
      <w:r w:rsidR="005103F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м</w:t>
      </w:r>
      <w:r w:rsidR="005F3A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узей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керується Законами України </w:t>
      </w:r>
      <w:r w:rsidRPr="002218A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«Про загальну  середню освіту», «Про музеї та музейну справу», </w:t>
      </w:r>
      <w:r w:rsidRPr="002218A5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val="uk-UA"/>
        </w:rPr>
        <w:t xml:space="preserve">Положенням про Музейний  фонд України, затвердженого постановою Кабінету Міністрів України від 20.07.2000 №1147, </w:t>
      </w:r>
      <w:r w:rsidRPr="002218A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Концепцією національно-патріотичного виховання дітей і молоді.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Заходи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Pr="002218A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затвердженою  наказом  Міністерства освіти і науки від 16.05.2015 № 641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, </w:t>
      </w:r>
      <w:r w:rsidRPr="002218A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л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истом Міністерства освіти від 22.05.2015  № 1/9-255 «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Про перегляд підходів з організації діяльності музеїв історичного профілю»,</w:t>
      </w:r>
      <w:r w:rsidRPr="002218A5">
        <w:rPr>
          <w:rFonts w:ascii="Arial" w:eastAsia="Times New Roman" w:hAnsi="Arial" w:cs="Times New Roman"/>
          <w:snapToGrid w:val="0"/>
          <w:color w:val="000000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нормативно-правовими 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документами 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Міністерства освіти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і науки України, Міністерства 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к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ультури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і 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туризму 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України </w:t>
      </w:r>
      <w:r w:rsidR="00584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/>
        </w:rPr>
        <w:t>з питань діяльності музеїв, цим Положенням.</w:t>
      </w:r>
    </w:p>
    <w:p w:rsidR="002218A5" w:rsidRPr="002218A5" w:rsidRDefault="002218A5" w:rsidP="00584BDD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Оригінальні пам’ятки історії, культури і природи, що мають наукову, історичну, художню чи іншу культурну цінність і зберігаються в фондах </w:t>
      </w:r>
      <w:r w:rsidR="009C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підлягають обліку в установленому порядку.</w:t>
      </w:r>
    </w:p>
    <w:p w:rsidR="002218A5" w:rsidRPr="002218A5" w:rsidRDefault="002218A5" w:rsidP="002218A5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II. Основ</w:t>
      </w:r>
      <w:r w:rsidR="005F3A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ні завдання </w:t>
      </w:r>
      <w:r w:rsidR="00C804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узею</w:t>
      </w:r>
    </w:p>
    <w:p w:rsidR="002218A5" w:rsidRPr="002218A5" w:rsidRDefault="00E43F3D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1. Основними завданнями </w:t>
      </w:r>
      <w:r w:rsidR="00C80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узею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є:</w:t>
      </w:r>
    </w:p>
    <w:p w:rsidR="002218A5" w:rsidRPr="002218A5" w:rsidRDefault="002218A5" w:rsidP="00CD6CF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3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залучення учнів </w:t>
      </w:r>
      <w:r w:rsidR="0007565A">
        <w:rPr>
          <w:rFonts w:ascii="Times New Roman" w:eastAsia="Calibri" w:hAnsi="Times New Roman" w:cs="Times New Roman"/>
          <w:sz w:val="28"/>
          <w:szCs w:val="28"/>
          <w:lang w:val="uk-UA" w:bidi="he-IL"/>
        </w:rPr>
        <w:t>гімназії</w:t>
      </w: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 до краєзнавчої,  художньо-естетичної, науково-дослідницької, пошукової та етнокультурної діяльності;</w:t>
      </w:r>
    </w:p>
    <w:p w:rsidR="002218A5" w:rsidRPr="002218A5" w:rsidRDefault="002218A5" w:rsidP="00CD6CF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3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формування у підростаючого покоління соціального досвіду на прикладах історичного минулого;</w:t>
      </w:r>
    </w:p>
    <w:p w:rsidR="002218A5" w:rsidRPr="002218A5" w:rsidRDefault="002218A5" w:rsidP="00CD6CF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вивчення, експонування та популяризація історії, 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 та традицій українського 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народу  засобами навчальної, виховної та просвітницької діяльності;</w:t>
      </w:r>
    </w:p>
    <w:p w:rsidR="002218A5" w:rsidRPr="002218A5" w:rsidRDefault="002218A5" w:rsidP="00CD6CF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>надання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методичної </w:t>
      </w: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допомоги педагогічним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колективам навчальних закладів 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>у  впровадженні активних форм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музейної педагогіки</w:t>
      </w: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2218A5" w:rsidRPr="002218A5" w:rsidRDefault="002218A5" w:rsidP="00CD6CF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>проведення культурно-просвітницької роботи серед дітей та молоді,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батьків, громади</w:t>
      </w:r>
      <w:r w:rsidRPr="002218A5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 Музей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 пошукову та науково-дослідницьку роботу відповідно до профілю та  напрямків роботи;  систематично поповнює свої фонди матеріалами, зібраними під час проведення експедицій, екскурсій, написання творчих робіт, здійснює облік музейних предметів, забезпечує їх зберігання; створює, поповнює стаціонарні та пересувні експозиції та виставки; надає можливість використання матеріалів музею в навчально-виховному процесі, організовує та бере участь у заходах різних рівнів та етапів.</w:t>
      </w:r>
    </w:p>
    <w:p w:rsidR="002218A5" w:rsidRPr="002218A5" w:rsidRDefault="002218A5" w:rsidP="002218A5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</w:t>
      </w:r>
      <w:r w:rsidR="005F3A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I. Створення та ліквідація </w:t>
      </w:r>
      <w:r w:rsidR="00F8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узею</w:t>
      </w:r>
    </w:p>
    <w:p w:rsidR="002218A5" w:rsidRPr="002218A5" w:rsidRDefault="005F3ADB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Музей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 за ініціативи педагогічного та учнівського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колективів, батьківської 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громадської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громади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принципах доцільності, актуальності, зацікавленості. 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За </w:t>
      </w:r>
      <w:r w:rsidR="002D1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своїм профілем </w:t>
      </w:r>
      <w:r w:rsidR="00F8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1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узей є народознавчим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8A5" w:rsidRPr="002218A5" w:rsidRDefault="002218A5" w:rsidP="002218A5">
      <w:pPr>
        <w:tabs>
          <w:tab w:val="left" w:pos="284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Створення </w:t>
      </w:r>
      <w:r w:rsidR="00F8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узею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результат цілеспрямованої систематичної, творчої пошуково-дослідницької, фондової, експозиційної діяльності.</w:t>
      </w:r>
    </w:p>
    <w:p w:rsidR="002218A5" w:rsidRPr="002218A5" w:rsidRDefault="005F3ADB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3.4. Музей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на підставі Положення та згідно з річним планом роботи.</w:t>
      </w:r>
    </w:p>
    <w:p w:rsidR="002218A5" w:rsidRPr="002218A5" w:rsidRDefault="00F6684F" w:rsidP="00F6684F">
      <w:pPr>
        <w:tabs>
          <w:tab w:val="left" w:pos="426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Музей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</w:t>
      </w:r>
      <w:r w:rsidR="0021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 музейних </w:t>
      </w:r>
      <w:r w:rsidR="0021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предметів, зібраних</w:t>
      </w:r>
      <w:r w:rsidR="0021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21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зареєстрованих в інвентарних книгах, на основі яких побудовані експозиції, що відповідають сучасним вимогам, за змістом та оформленням має обладнання, що забезпечує збереження та експонування музейних </w:t>
      </w:r>
      <w:r w:rsidR="0021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8A5"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колекцій. </w:t>
      </w:r>
    </w:p>
    <w:p w:rsidR="008A2B2E" w:rsidRDefault="002218A5" w:rsidP="008A2B2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3.6. </w:t>
      </w:r>
      <w:proofErr w:type="gramStart"/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proofErr w:type="gramEnd"/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ішення про створення музею приймається його засновником.</w:t>
      </w:r>
    </w:p>
    <w:p w:rsidR="008A2B2E" w:rsidRDefault="002218A5" w:rsidP="008A2B2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3.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7. 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Наказ про відкриття музею видається директором </w:t>
      </w:r>
      <w:r w:rsidR="00212D4F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8A2B2E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гімназії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gramStart"/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</w:t>
      </w:r>
      <w:proofErr w:type="gramEnd"/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ісля оформлення відповідної 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документації.</w:t>
      </w:r>
    </w:p>
    <w:p w:rsidR="00C569B5" w:rsidRDefault="002218A5" w:rsidP="00C569B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3.8. Легалізація (офіційне визнання) музею здійснюється шляхом реєстрації, що проводиться за поданням школи відповідно до Положення про відомчу реєстрацію та </w:t>
      </w:r>
      <w:proofErr w:type="spellStart"/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переєрестрацію</w:t>
      </w:r>
      <w:proofErr w:type="spellEnd"/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музеїв.</w:t>
      </w:r>
    </w:p>
    <w:p w:rsidR="002218A5" w:rsidRPr="002218A5" w:rsidRDefault="002218A5" w:rsidP="00C569B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3.9. Діяльність музею припиняється за рішенням його засновника за поданням ради музею.</w:t>
      </w:r>
    </w:p>
    <w:p w:rsidR="002218A5" w:rsidRPr="002218A5" w:rsidRDefault="002218A5" w:rsidP="00212D4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3.10. У раз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ліквідації </w:t>
      </w:r>
      <w:r w:rsidR="0055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узею,  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музейні зібрання та колекції, окремі предмети музейного значення,  придбані за кошти державного та місцевих бюджетів, передаються до відповідних профільних музеїв у порядку, передбаченому Положенням про </w:t>
      </w:r>
      <w:r w:rsidR="0055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узейний фонд України. </w:t>
      </w:r>
    </w:p>
    <w:p w:rsidR="002218A5" w:rsidRPr="002218A5" w:rsidRDefault="002218A5" w:rsidP="00212D4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3.11. 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Наказ про закриття музею </w:t>
      </w:r>
      <w:proofErr w:type="gramStart"/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видається</w:t>
      </w:r>
      <w:proofErr w:type="gramEnd"/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директором </w:t>
      </w:r>
      <w:r w:rsidR="003F23BB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гімназії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2218A5" w:rsidRPr="002218A5" w:rsidRDefault="002218A5" w:rsidP="00212D4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IV. Керівництво </w:t>
      </w:r>
      <w:r w:rsidR="003F2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22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узейним комплексом </w:t>
      </w:r>
    </w:p>
    <w:p w:rsidR="002218A5" w:rsidRPr="002218A5" w:rsidRDefault="002218A5" w:rsidP="00212D4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Загальне керівництво діяльністю </w:t>
      </w:r>
      <w:r w:rsidR="00914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узейного комплекс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здійснює голова ради </w:t>
      </w:r>
      <w:r w:rsidR="00914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узею, директор ХГ №172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8A5" w:rsidRPr="002218A5" w:rsidRDefault="002218A5" w:rsidP="00212D4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ради </w:t>
      </w:r>
      <w:r w:rsidR="00953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узею, директор ХГ №172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218A5" w:rsidRPr="002218A5" w:rsidRDefault="002218A5" w:rsidP="00212D4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признача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завідувача </w:t>
      </w:r>
      <w:r w:rsidR="005D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узею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числа педагогічних працівників на громадських засадах;</w:t>
      </w:r>
    </w:p>
    <w:p w:rsidR="002218A5" w:rsidRPr="002218A5" w:rsidRDefault="002218A5" w:rsidP="00212D4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затверджує план роботи </w:t>
      </w:r>
      <w:r w:rsidR="000C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F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узею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8A5" w:rsidRPr="002218A5" w:rsidRDefault="002218A5" w:rsidP="002218A5">
      <w:pPr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- сприяє організації та проведенню навчально-виховних, методичних, інформаційно-просвітницьких зах</w:t>
      </w:r>
      <w:r w:rsidR="005F3ADB"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одів на базі </w:t>
      </w:r>
      <w:r w:rsidR="000C2347">
        <w:rPr>
          <w:rFonts w:ascii="Times New Roman" w:eastAsia="Calibri" w:hAnsi="Times New Roman" w:cs="Times New Roman"/>
          <w:sz w:val="28"/>
          <w:szCs w:val="28"/>
          <w:lang w:val="uk-UA" w:bidi="he-IL"/>
        </w:rPr>
        <w:t>м</w:t>
      </w:r>
      <w:r w:rsidR="005F3ADB">
        <w:rPr>
          <w:rFonts w:ascii="Times New Roman" w:eastAsia="Calibri" w:hAnsi="Times New Roman" w:cs="Times New Roman"/>
          <w:sz w:val="28"/>
          <w:szCs w:val="28"/>
          <w:lang w:val="uk-UA" w:bidi="he-IL"/>
        </w:rPr>
        <w:t>узею</w:t>
      </w: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;</w:t>
      </w:r>
    </w:p>
    <w:p w:rsidR="002218A5" w:rsidRPr="002218A5" w:rsidRDefault="002218A5" w:rsidP="002218A5">
      <w:pPr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- приймає рішення щодо заохочення організаторів та учасників музейної справи.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 Робота музею здійснюється на основі самоврядування, вищим керівним органом якого є рада музею, яка обирається на  загальних зборах та складається з учнів, педагогічних працівників, представників громади. Її кількісний склад визначається характером і обсягом роботи музею.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Рада </w:t>
      </w:r>
      <w:r w:rsidR="009B5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узейного комплексу: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обговорює, складає та подає на затвердження план роботи </w:t>
      </w:r>
      <w:r w:rsidR="00844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</w:t>
      </w:r>
      <w:r w:rsidR="00E21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забезпечує  його виконання; </w:t>
      </w:r>
    </w:p>
    <w:p w:rsidR="002218A5" w:rsidRPr="002218A5" w:rsidRDefault="002218A5" w:rsidP="002218A5">
      <w:pPr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- залучає до співпраці установи, навчальні заклади, державні та громадські організації, підприємства тощо;</w:t>
      </w:r>
    </w:p>
    <w:p w:rsidR="002218A5" w:rsidRPr="002218A5" w:rsidRDefault="002218A5" w:rsidP="002218A5">
      <w:pPr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- відповідає за ведення відповідної документації, книги обліку надходжень, інвентарної книги та картотеки музейних експонатів; </w:t>
      </w:r>
    </w:p>
    <w:p w:rsidR="002218A5" w:rsidRPr="002218A5" w:rsidRDefault="002218A5" w:rsidP="002218A5">
      <w:pPr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- оформляє акти приймання та передачу музейних предметів;</w:t>
      </w:r>
    </w:p>
    <w:p w:rsidR="002218A5" w:rsidRPr="002218A5" w:rsidRDefault="00E2156D" w:rsidP="002218A5">
      <w:pPr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>- подає директору ХГ №172</w:t>
      </w:r>
      <w:r w:rsidR="002218A5"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 пропозиції щодо заохочення активістів музейної роботи;</w:t>
      </w:r>
    </w:p>
    <w:p w:rsidR="002218A5" w:rsidRPr="002218A5" w:rsidRDefault="00212D4F" w:rsidP="00212D4F">
      <w:pPr>
        <w:tabs>
          <w:tab w:val="left" w:pos="284"/>
        </w:tabs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- </w:t>
      </w:r>
      <w:r w:rsidR="002218A5"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заслуховує звіти про краєзнавчу, пошукову, фондову та науково-дослідницьку роботу;</w:t>
      </w:r>
    </w:p>
    <w:p w:rsidR="002218A5" w:rsidRPr="002218A5" w:rsidRDefault="00212D4F" w:rsidP="00212D4F">
      <w:pPr>
        <w:tabs>
          <w:tab w:val="left" w:pos="284"/>
        </w:tabs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- </w:t>
      </w:r>
      <w:r w:rsidR="002218A5"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вирішує питання включення до музейного фонду предметів, що надійшли в процесі пошукової роботи;</w:t>
      </w:r>
    </w:p>
    <w:p w:rsidR="002218A5" w:rsidRPr="002218A5" w:rsidRDefault="00212D4F" w:rsidP="00212D4F">
      <w:pPr>
        <w:tabs>
          <w:tab w:val="left" w:pos="284"/>
        </w:tabs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- </w:t>
      </w:r>
      <w:r w:rsidR="002218A5"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організовує підготовку та навчання екскурсоводів, лекторів, активу;</w:t>
      </w:r>
    </w:p>
    <w:p w:rsidR="002218A5" w:rsidRPr="002218A5" w:rsidRDefault="002218A5" w:rsidP="002218A5">
      <w:pPr>
        <w:tabs>
          <w:tab w:val="left" w:pos="284"/>
        </w:tabs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he-IL"/>
        </w:rPr>
      </w:pPr>
      <w:r w:rsidRPr="002218A5">
        <w:rPr>
          <w:rFonts w:ascii="Times New Roman" w:eastAsia="Calibri" w:hAnsi="Times New Roman" w:cs="Times New Roman"/>
          <w:sz w:val="28"/>
          <w:szCs w:val="28"/>
          <w:lang w:val="uk-UA" w:bidi="he-IL"/>
        </w:rPr>
        <w:t>- встановлює зв’язки та організовує співпрацю з пошуковими загонами, гуртками, клубами та іншими творчими об’єднаннями.</w:t>
      </w:r>
    </w:p>
    <w:p w:rsidR="002218A5" w:rsidRPr="002218A5" w:rsidRDefault="002218A5" w:rsidP="002218A5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V. Облік і збереження музейного фонду </w:t>
      </w:r>
    </w:p>
    <w:p w:rsidR="00B00C94" w:rsidRDefault="002218A5" w:rsidP="00B00C94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Облік і збереження музейних предметів, що мають наукове, історичне, культурне, художнє значення, проводяться відповідно 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порядку, визначеному в нормативних документах.</w:t>
      </w:r>
    </w:p>
    <w:p w:rsidR="00B00C94" w:rsidRDefault="002218A5" w:rsidP="00B00C94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5.2. Зібраний матеріал складає фонди і обліковується в інвентарній книзі, що скріпляється печаткою та завіряється підписом директора </w:t>
      </w:r>
      <w:r w:rsidR="00B00C94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гімназії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.</w:t>
      </w:r>
    </w:p>
    <w:p w:rsidR="002218A5" w:rsidRDefault="002218A5" w:rsidP="00B00C94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5.</w:t>
      </w:r>
      <w:r w:rsidR="00E2156D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3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Pr="002218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Безпосередня відповідальність за збереження музейних зібрань 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покладається на керівників структурних </w:t>
      </w:r>
      <w:proofErr w:type="gramStart"/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п</w:t>
      </w:r>
      <w:proofErr w:type="gramEnd"/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ідрозділів </w:t>
      </w:r>
      <w:r w:rsidR="00EB76F0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м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узейного комплексу.</w:t>
      </w:r>
    </w:p>
    <w:p w:rsidR="00B00C94" w:rsidRPr="002218A5" w:rsidRDefault="00B00C94" w:rsidP="00B00C94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</w:p>
    <w:p w:rsidR="002218A5" w:rsidRPr="002218A5" w:rsidRDefault="002218A5" w:rsidP="002218A5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VI. Господарське утримання і фінансування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E21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своїй роботі </w:t>
      </w:r>
      <w:r w:rsidR="00EB7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21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узей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використовує навчальне обладн</w:t>
      </w:r>
      <w:r w:rsidR="00E21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ання, кабінети та інше майно ХГ №172</w:t>
      </w: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8A5" w:rsidRPr="002218A5" w:rsidRDefault="002218A5" w:rsidP="002218A5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2. Витрати, пов’язані з пошуковою, фондовою та експозиційною роботою, придбанням інвентарю, обладнання, технічних засобів та оформленням музею, здійснюються за рахунок благодійних внесків, а також коштів, не заборонених законодавством України.</w:t>
      </w:r>
    </w:p>
    <w:p w:rsidR="002218A5" w:rsidRPr="002218A5" w:rsidRDefault="002218A5" w:rsidP="00221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85A" w:rsidRPr="002218A5" w:rsidRDefault="0024485A">
      <w:pPr>
        <w:rPr>
          <w:lang w:val="uk-UA"/>
        </w:rPr>
      </w:pPr>
    </w:p>
    <w:sectPr w:rsidR="0024485A" w:rsidRPr="002218A5" w:rsidSect="009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1EC0"/>
    <w:multiLevelType w:val="hybridMultilevel"/>
    <w:tmpl w:val="8C4A5FEC"/>
    <w:lvl w:ilvl="0" w:tplc="0F6878E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8A5"/>
    <w:rsid w:val="0007565A"/>
    <w:rsid w:val="000C2347"/>
    <w:rsid w:val="00212D4F"/>
    <w:rsid w:val="002218A5"/>
    <w:rsid w:val="0024485A"/>
    <w:rsid w:val="002737A7"/>
    <w:rsid w:val="002D1F89"/>
    <w:rsid w:val="003F23BB"/>
    <w:rsid w:val="004E2EBE"/>
    <w:rsid w:val="005103F2"/>
    <w:rsid w:val="00556530"/>
    <w:rsid w:val="00584BDD"/>
    <w:rsid w:val="005C4DEB"/>
    <w:rsid w:val="005D0BCF"/>
    <w:rsid w:val="005F3ADB"/>
    <w:rsid w:val="00714A3D"/>
    <w:rsid w:val="007A5B0F"/>
    <w:rsid w:val="007B71A5"/>
    <w:rsid w:val="00844955"/>
    <w:rsid w:val="008A2B2E"/>
    <w:rsid w:val="009149B2"/>
    <w:rsid w:val="009536A6"/>
    <w:rsid w:val="009A59C1"/>
    <w:rsid w:val="009B5B90"/>
    <w:rsid w:val="009C5115"/>
    <w:rsid w:val="00B00C94"/>
    <w:rsid w:val="00C55128"/>
    <w:rsid w:val="00C569B5"/>
    <w:rsid w:val="00C804AD"/>
    <w:rsid w:val="00CD6CFB"/>
    <w:rsid w:val="00D01814"/>
    <w:rsid w:val="00D80BC6"/>
    <w:rsid w:val="00E2156D"/>
    <w:rsid w:val="00E43F3D"/>
    <w:rsid w:val="00EB76F0"/>
    <w:rsid w:val="00EC003B"/>
    <w:rsid w:val="00F6684F"/>
    <w:rsid w:val="00F8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1A8C-5E4A-4823-9124-39A3E02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39</cp:revision>
  <cp:lastPrinted>2015-11-02T10:18:00Z</cp:lastPrinted>
  <dcterms:created xsi:type="dcterms:W3CDTF">2015-11-21T18:15:00Z</dcterms:created>
  <dcterms:modified xsi:type="dcterms:W3CDTF">2015-11-23T08:18:00Z</dcterms:modified>
</cp:coreProperties>
</file>